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018" w:rsidRPr="00792973" w:rsidRDefault="00990E2E" w:rsidP="002B041D">
      <w:pPr>
        <w:spacing w:line="480" w:lineRule="exact"/>
        <w:jc w:val="center"/>
        <w:rPr>
          <w:rFonts w:ascii="华文中宋" w:eastAsia="华文中宋" w:hAnsi="华文中宋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90E2E">
        <w:rPr>
          <w:rFonts w:ascii="华文中宋" w:eastAsia="华文中宋" w:hAnsi="华文中宋" w:hint="eastAsia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南京天光所办公家具利旧搬迁</w:t>
      </w:r>
      <w:r w:rsidR="001C421E">
        <w:rPr>
          <w:rFonts w:ascii="华文中宋" w:eastAsia="华文中宋" w:hAnsi="华文中宋" w:hint="eastAsia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标识</w:t>
      </w:r>
      <w:bookmarkStart w:id="0" w:name="_GoBack"/>
      <w:bookmarkEnd w:id="0"/>
    </w:p>
    <w:p w:rsidR="00A92324" w:rsidRPr="00895DF5" w:rsidRDefault="0015452A" w:rsidP="006633E4">
      <w:pPr>
        <w:spacing w:line="480" w:lineRule="exact"/>
        <w:jc w:val="center"/>
        <w:rPr>
          <w:rFonts w:ascii="华文中宋" w:eastAsia="华文中宋" w:hAnsi="华文中宋"/>
          <w:sz w:val="28"/>
          <w:szCs w:val="28"/>
        </w:rPr>
      </w:pPr>
      <w:r w:rsidRPr="0015452A">
        <w:rPr>
          <w:rFonts w:ascii="华文中宋" w:eastAsia="华文中宋" w:hAnsi="华文中宋" w:hint="eastAsia"/>
          <w:szCs w:val="21"/>
        </w:rPr>
        <w:t>（</w:t>
      </w:r>
      <w:r w:rsidR="00A92324" w:rsidRPr="00792973">
        <w:rPr>
          <w:rFonts w:ascii="华文中宋" w:eastAsia="华文中宋" w:hAnsi="华文中宋" w:hint="eastAsia"/>
          <w:szCs w:val="21"/>
        </w:rPr>
        <w:t>板仓街188号 至 创优路299号）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0B3CDA" w:rsidRPr="000B3CDA" w:rsidTr="003760B5">
        <w:trPr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0B3CDA" w:rsidRPr="004949E4" w:rsidRDefault="000B3CDA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部门</w:t>
            </w:r>
          </w:p>
        </w:tc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0B3CDA" w:rsidRPr="004949E4" w:rsidRDefault="000B3CDA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姓名</w:t>
            </w:r>
          </w:p>
        </w:tc>
        <w:tc>
          <w:tcPr>
            <w:tcW w:w="2766" w:type="dxa"/>
            <w:shd w:val="clear" w:color="auto" w:fill="F2F2F2" w:themeFill="background1" w:themeFillShade="F2"/>
            <w:vAlign w:val="center"/>
          </w:tcPr>
          <w:p w:rsidR="000B3CDA" w:rsidRPr="004949E4" w:rsidRDefault="00E356E9" w:rsidP="007904A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联系</w:t>
            </w:r>
            <w:r w:rsidR="000B3CDA"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电话</w:t>
            </w:r>
          </w:p>
        </w:tc>
      </w:tr>
      <w:tr w:rsidR="000B3CDA" w:rsidRPr="000B3CDA" w:rsidTr="00295DA4">
        <w:trPr>
          <w:jc w:val="center"/>
        </w:trPr>
        <w:tc>
          <w:tcPr>
            <w:tcW w:w="2765" w:type="dxa"/>
            <w:vAlign w:val="center"/>
          </w:tcPr>
          <w:p w:rsidR="000B3CDA" w:rsidRPr="000B3CDA" w:rsidRDefault="000B3CDA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0B3CDA" w:rsidRPr="000B3CDA" w:rsidRDefault="000B3CDA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766" w:type="dxa"/>
            <w:vAlign w:val="center"/>
          </w:tcPr>
          <w:p w:rsidR="000B3CDA" w:rsidRPr="000B3CDA" w:rsidRDefault="000B3CDA" w:rsidP="007904A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2B041D" w:rsidRPr="000B3CDA" w:rsidTr="00460171">
        <w:trPr>
          <w:jc w:val="center"/>
        </w:trPr>
        <w:tc>
          <w:tcPr>
            <w:tcW w:w="8296" w:type="dxa"/>
            <w:gridSpan w:val="3"/>
            <w:shd w:val="clear" w:color="auto" w:fill="F2F2F2" w:themeFill="background1" w:themeFillShade="F2"/>
            <w:vAlign w:val="center"/>
          </w:tcPr>
          <w:p w:rsidR="002B041D" w:rsidRPr="00CF693C" w:rsidRDefault="00990E2E" w:rsidP="00395746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CF693C">
              <w:rPr>
                <w:rFonts w:ascii="华文中宋" w:eastAsia="华文中宋" w:hAnsi="华文中宋" w:hint="eastAsia"/>
                <w:b/>
                <w:sz w:val="32"/>
                <w:szCs w:val="32"/>
              </w:rPr>
              <w:t>利旧办公家具</w:t>
            </w:r>
            <w:r w:rsidR="00395746" w:rsidRPr="00CF693C">
              <w:rPr>
                <w:rFonts w:ascii="华文中宋" w:eastAsia="华文中宋" w:hAnsi="华文中宋"/>
                <w:b/>
                <w:sz w:val="32"/>
                <w:szCs w:val="32"/>
              </w:rPr>
              <w:t>去向</w:t>
            </w:r>
          </w:p>
        </w:tc>
      </w:tr>
      <w:tr w:rsidR="00CF693C" w:rsidRPr="000B3CDA" w:rsidTr="00CF693C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:rsidR="00CF693C" w:rsidRPr="008C7E32" w:rsidRDefault="00CF693C" w:rsidP="00CF693C">
            <w:pPr>
              <w:jc w:val="left"/>
              <w:rPr>
                <w:rFonts w:ascii="华文中宋" w:eastAsia="华文中宋" w:hAnsi="华文中宋" w:hint="eastAsia"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sz w:val="32"/>
                <w:szCs w:val="32"/>
              </w:rPr>
              <w:t>家具名称：</w:t>
            </w:r>
          </w:p>
        </w:tc>
      </w:tr>
      <w:tr w:rsidR="0015452A" w:rsidRPr="000B3CDA" w:rsidTr="00CF693C">
        <w:trPr>
          <w:trHeight w:val="1056"/>
          <w:jc w:val="center"/>
        </w:trPr>
        <w:tc>
          <w:tcPr>
            <w:tcW w:w="8296" w:type="dxa"/>
            <w:gridSpan w:val="3"/>
            <w:vAlign w:val="center"/>
          </w:tcPr>
          <w:p w:rsidR="0015452A" w:rsidRPr="00CF693C" w:rsidRDefault="00395746" w:rsidP="00CF693C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>板仓老园区</w:t>
            </w:r>
            <w:r w:rsidRPr="00CF693C">
              <w:rPr>
                <w:rFonts w:ascii="微软雅黑" w:eastAsia="微软雅黑" w:hAnsi="微软雅黑" w:hint="eastAsia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 xml:space="preserve">         </w:t>
            </w: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>楼</w:t>
            </w:r>
            <w:r w:rsidRPr="00CF693C">
              <w:rPr>
                <w:rFonts w:ascii="微软雅黑" w:eastAsia="微软雅黑" w:hAnsi="微软雅黑" w:hint="eastAsia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 w:hint="eastAsia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 xml:space="preserve">     层</w:t>
            </w:r>
            <w:r w:rsidRPr="00CF693C">
              <w:rPr>
                <w:rFonts w:ascii="微软雅黑" w:eastAsia="微软雅黑" w:hAnsi="微软雅黑" w:hint="eastAsia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 xml:space="preserve">       室</w:t>
            </w:r>
          </w:p>
        </w:tc>
      </w:tr>
      <w:tr w:rsidR="00395746" w:rsidRPr="000B3CDA" w:rsidTr="00CF693C">
        <w:trPr>
          <w:trHeight w:val="1540"/>
          <w:jc w:val="center"/>
        </w:trPr>
        <w:tc>
          <w:tcPr>
            <w:tcW w:w="8296" w:type="dxa"/>
            <w:gridSpan w:val="3"/>
            <w:vAlign w:val="center"/>
          </w:tcPr>
          <w:p w:rsidR="00395746" w:rsidRPr="00CF693C" w:rsidRDefault="00395746" w:rsidP="00CF693C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CF693C">
              <w:rPr>
                <w:rFonts w:ascii="微软雅黑" w:eastAsia="微软雅黑" w:hAnsi="微软雅黑"/>
                <w:b/>
                <w:sz w:val="32"/>
                <w:szCs w:val="32"/>
              </w:rPr>
              <w:t>麒麟新园区天光所1号</w:t>
            </w:r>
            <w:r w:rsidRPr="00CF693C"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b/>
                <w:sz w:val="32"/>
                <w:szCs w:val="32"/>
              </w:rPr>
              <w:t>楼</w:t>
            </w:r>
            <w:r w:rsidRPr="00CF693C"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b/>
                <w:sz w:val="32"/>
                <w:szCs w:val="32"/>
              </w:rPr>
              <w:t xml:space="preserve">       层</w:t>
            </w:r>
            <w:r w:rsidRPr="00CF693C"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b/>
                <w:sz w:val="32"/>
                <w:szCs w:val="32"/>
              </w:rPr>
              <w:t xml:space="preserve">       室</w:t>
            </w:r>
          </w:p>
        </w:tc>
      </w:tr>
    </w:tbl>
    <w:p w:rsidR="005B0D3B" w:rsidRDefault="006633E4" w:rsidP="00DD1295">
      <w:pPr>
        <w:spacing w:line="480" w:lineRule="exact"/>
        <w:jc w:val="center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 w:val="28"/>
          <w:szCs w:val="28"/>
        </w:rPr>
        <w:t>——</w:t>
      </w:r>
      <w:r w:rsidRPr="00895DF5">
        <w:rPr>
          <w:rFonts w:ascii="华文中宋" w:eastAsia="华文中宋" w:hAnsi="华文中宋" w:hint="eastAsia"/>
          <w:sz w:val="28"/>
          <w:szCs w:val="28"/>
        </w:rPr>
        <w:t>请粘贴于</w:t>
      </w:r>
      <w:r w:rsidR="006C737B">
        <w:rPr>
          <w:rFonts w:ascii="华文中宋" w:eastAsia="华文中宋" w:hAnsi="华文中宋" w:hint="eastAsia"/>
          <w:sz w:val="28"/>
          <w:szCs w:val="28"/>
        </w:rPr>
        <w:t>单个</w:t>
      </w:r>
      <w:r w:rsidRPr="00895DF5">
        <w:rPr>
          <w:rFonts w:ascii="华文中宋" w:eastAsia="华文中宋" w:hAnsi="华文中宋" w:hint="eastAsia"/>
          <w:sz w:val="28"/>
          <w:szCs w:val="28"/>
        </w:rPr>
        <w:t>家具显眼处</w:t>
      </w:r>
      <w:r>
        <w:rPr>
          <w:rFonts w:ascii="华文中宋" w:eastAsia="华文中宋" w:hAnsi="华文中宋" w:hint="eastAsia"/>
          <w:sz w:val="28"/>
          <w:szCs w:val="28"/>
        </w:rPr>
        <w:t>——</w:t>
      </w:r>
    </w:p>
    <w:p w:rsidR="00CF693C" w:rsidRDefault="00CF693C" w:rsidP="00DD1295">
      <w:pPr>
        <w:spacing w:line="480" w:lineRule="exact"/>
        <w:jc w:val="center"/>
        <w:rPr>
          <w:rFonts w:ascii="华文中宋" w:eastAsia="华文中宋" w:hAnsi="华文中宋"/>
          <w:szCs w:val="21"/>
        </w:rPr>
      </w:pPr>
    </w:p>
    <w:p w:rsidR="00DC0C31" w:rsidRDefault="00DC0C31" w:rsidP="00DD1295">
      <w:pPr>
        <w:spacing w:line="480" w:lineRule="exact"/>
        <w:jc w:val="center"/>
        <w:rPr>
          <w:rFonts w:ascii="华文中宋" w:eastAsia="华文中宋" w:hAnsi="华文中宋"/>
          <w:szCs w:val="21"/>
        </w:rPr>
      </w:pPr>
    </w:p>
    <w:p w:rsidR="00DC0C31" w:rsidRDefault="00DC0C31" w:rsidP="00DD1295">
      <w:pPr>
        <w:spacing w:line="480" w:lineRule="exact"/>
        <w:jc w:val="center"/>
        <w:rPr>
          <w:rFonts w:ascii="华文中宋" w:eastAsia="华文中宋" w:hAnsi="华文中宋" w:hint="eastAsia"/>
          <w:szCs w:val="21"/>
        </w:rPr>
      </w:pPr>
    </w:p>
    <w:p w:rsidR="00DC0C31" w:rsidRPr="00792973" w:rsidRDefault="00DC0C31" w:rsidP="00DC0C31">
      <w:pPr>
        <w:spacing w:line="480" w:lineRule="exact"/>
        <w:jc w:val="center"/>
        <w:rPr>
          <w:rFonts w:ascii="华文中宋" w:eastAsia="华文中宋" w:hAnsi="华文中宋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90E2E">
        <w:rPr>
          <w:rFonts w:ascii="华文中宋" w:eastAsia="华文中宋" w:hAnsi="华文中宋" w:hint="eastAsia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南京天光所办公家具利旧搬迁</w:t>
      </w:r>
      <w:r>
        <w:rPr>
          <w:rFonts w:ascii="华文中宋" w:eastAsia="华文中宋" w:hAnsi="华文中宋" w:hint="eastAsia"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标识</w:t>
      </w:r>
    </w:p>
    <w:p w:rsidR="00DC0C31" w:rsidRPr="00895DF5" w:rsidRDefault="00DC0C31" w:rsidP="00DC0C31">
      <w:pPr>
        <w:spacing w:line="480" w:lineRule="exact"/>
        <w:jc w:val="center"/>
        <w:rPr>
          <w:rFonts w:ascii="华文中宋" w:eastAsia="华文中宋" w:hAnsi="华文中宋"/>
          <w:sz w:val="28"/>
          <w:szCs w:val="28"/>
        </w:rPr>
      </w:pPr>
      <w:r w:rsidRPr="0015452A">
        <w:rPr>
          <w:rFonts w:ascii="华文中宋" w:eastAsia="华文中宋" w:hAnsi="华文中宋" w:hint="eastAsia"/>
          <w:szCs w:val="21"/>
        </w:rPr>
        <w:t>（</w:t>
      </w:r>
      <w:r w:rsidRPr="00792973">
        <w:rPr>
          <w:rFonts w:ascii="华文中宋" w:eastAsia="华文中宋" w:hAnsi="华文中宋" w:hint="eastAsia"/>
          <w:szCs w:val="21"/>
        </w:rPr>
        <w:t>板仓街188号 至 创优路299号）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DC0C31" w:rsidRPr="000B3CDA" w:rsidTr="009D55D1">
        <w:trPr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DC0C31" w:rsidRPr="004949E4" w:rsidRDefault="00DC0C31" w:rsidP="009D55D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部门</w:t>
            </w:r>
          </w:p>
        </w:tc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DC0C31" w:rsidRPr="004949E4" w:rsidRDefault="00DC0C31" w:rsidP="009D55D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姓名</w:t>
            </w:r>
          </w:p>
        </w:tc>
        <w:tc>
          <w:tcPr>
            <w:tcW w:w="2766" w:type="dxa"/>
            <w:shd w:val="clear" w:color="auto" w:fill="F2F2F2" w:themeFill="background1" w:themeFillShade="F2"/>
            <w:vAlign w:val="center"/>
          </w:tcPr>
          <w:p w:rsidR="00DC0C31" w:rsidRPr="004949E4" w:rsidRDefault="00DC0C31" w:rsidP="009D55D1">
            <w:pPr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949E4">
              <w:rPr>
                <w:rFonts w:ascii="微软雅黑" w:eastAsia="微软雅黑" w:hAnsi="微软雅黑"/>
                <w:b/>
                <w:sz w:val="24"/>
                <w:szCs w:val="24"/>
              </w:rPr>
              <w:t>联系电话</w:t>
            </w:r>
          </w:p>
        </w:tc>
      </w:tr>
      <w:tr w:rsidR="00DC0C31" w:rsidRPr="000B3CDA" w:rsidTr="009D55D1">
        <w:trPr>
          <w:jc w:val="center"/>
        </w:trPr>
        <w:tc>
          <w:tcPr>
            <w:tcW w:w="2765" w:type="dxa"/>
            <w:vAlign w:val="center"/>
          </w:tcPr>
          <w:p w:rsidR="00DC0C31" w:rsidRPr="000B3CDA" w:rsidRDefault="00DC0C31" w:rsidP="009D55D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765" w:type="dxa"/>
            <w:vAlign w:val="center"/>
          </w:tcPr>
          <w:p w:rsidR="00DC0C31" w:rsidRPr="000B3CDA" w:rsidRDefault="00DC0C31" w:rsidP="009D55D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2766" w:type="dxa"/>
            <w:vAlign w:val="center"/>
          </w:tcPr>
          <w:p w:rsidR="00DC0C31" w:rsidRPr="000B3CDA" w:rsidRDefault="00DC0C31" w:rsidP="009D55D1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DC0C31" w:rsidRPr="000B3CDA" w:rsidTr="009D55D1">
        <w:trPr>
          <w:jc w:val="center"/>
        </w:trPr>
        <w:tc>
          <w:tcPr>
            <w:tcW w:w="8296" w:type="dxa"/>
            <w:gridSpan w:val="3"/>
            <w:shd w:val="clear" w:color="auto" w:fill="F2F2F2" w:themeFill="background1" w:themeFillShade="F2"/>
            <w:vAlign w:val="center"/>
          </w:tcPr>
          <w:p w:rsidR="00DC0C31" w:rsidRPr="00CF693C" w:rsidRDefault="00DC0C31" w:rsidP="009D55D1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CF693C">
              <w:rPr>
                <w:rFonts w:ascii="华文中宋" w:eastAsia="华文中宋" w:hAnsi="华文中宋" w:hint="eastAsia"/>
                <w:b/>
                <w:sz w:val="32"/>
                <w:szCs w:val="32"/>
              </w:rPr>
              <w:t>利旧办公家具</w:t>
            </w:r>
            <w:r w:rsidRPr="00CF693C">
              <w:rPr>
                <w:rFonts w:ascii="华文中宋" w:eastAsia="华文中宋" w:hAnsi="华文中宋"/>
                <w:b/>
                <w:sz w:val="32"/>
                <w:szCs w:val="32"/>
              </w:rPr>
              <w:t>去向</w:t>
            </w:r>
          </w:p>
        </w:tc>
      </w:tr>
      <w:tr w:rsidR="00DC0C31" w:rsidRPr="000B3CDA" w:rsidTr="009D55D1">
        <w:trPr>
          <w:jc w:val="center"/>
        </w:trPr>
        <w:tc>
          <w:tcPr>
            <w:tcW w:w="8296" w:type="dxa"/>
            <w:gridSpan w:val="3"/>
            <w:shd w:val="clear" w:color="auto" w:fill="auto"/>
            <w:vAlign w:val="center"/>
          </w:tcPr>
          <w:p w:rsidR="00DC0C31" w:rsidRPr="008C7E32" w:rsidRDefault="00DC0C31" w:rsidP="009D55D1">
            <w:pPr>
              <w:jc w:val="left"/>
              <w:rPr>
                <w:rFonts w:ascii="华文中宋" w:eastAsia="华文中宋" w:hAnsi="华文中宋" w:hint="eastAsia"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sz w:val="32"/>
                <w:szCs w:val="32"/>
              </w:rPr>
              <w:t>家具名称：</w:t>
            </w:r>
          </w:p>
        </w:tc>
      </w:tr>
      <w:tr w:rsidR="00DC0C31" w:rsidRPr="000B3CDA" w:rsidTr="009D55D1">
        <w:trPr>
          <w:trHeight w:val="1056"/>
          <w:jc w:val="center"/>
        </w:trPr>
        <w:tc>
          <w:tcPr>
            <w:tcW w:w="8296" w:type="dxa"/>
            <w:gridSpan w:val="3"/>
            <w:vAlign w:val="center"/>
          </w:tcPr>
          <w:p w:rsidR="00DC0C31" w:rsidRPr="00CF693C" w:rsidRDefault="00DC0C31" w:rsidP="009D55D1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>板仓老园区</w:t>
            </w:r>
            <w:r w:rsidRPr="00CF693C">
              <w:rPr>
                <w:rFonts w:ascii="微软雅黑" w:eastAsia="微软雅黑" w:hAnsi="微软雅黑" w:hint="eastAsia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 xml:space="preserve">         楼</w:t>
            </w:r>
            <w:r w:rsidRPr="00CF693C">
              <w:rPr>
                <w:rFonts w:ascii="微软雅黑" w:eastAsia="微软雅黑" w:hAnsi="微软雅黑" w:hint="eastAsia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 w:hint="eastAsia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 xml:space="preserve">     层</w:t>
            </w:r>
            <w:r w:rsidRPr="00CF693C">
              <w:rPr>
                <w:rFonts w:ascii="微软雅黑" w:eastAsia="微软雅黑" w:hAnsi="微软雅黑" w:hint="eastAsia"/>
                <w:i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i/>
                <w:sz w:val="32"/>
                <w:szCs w:val="32"/>
              </w:rPr>
              <w:t xml:space="preserve">       室</w:t>
            </w:r>
          </w:p>
        </w:tc>
      </w:tr>
      <w:tr w:rsidR="00DC0C31" w:rsidRPr="000B3CDA" w:rsidTr="009D55D1">
        <w:trPr>
          <w:trHeight w:val="1540"/>
          <w:jc w:val="center"/>
        </w:trPr>
        <w:tc>
          <w:tcPr>
            <w:tcW w:w="8296" w:type="dxa"/>
            <w:gridSpan w:val="3"/>
            <w:vAlign w:val="center"/>
          </w:tcPr>
          <w:p w:rsidR="00DC0C31" w:rsidRPr="00CF693C" w:rsidRDefault="00DC0C31" w:rsidP="009D55D1">
            <w:pPr>
              <w:jc w:val="center"/>
              <w:rPr>
                <w:rFonts w:ascii="微软雅黑" w:eastAsia="微软雅黑" w:hAnsi="微软雅黑"/>
                <w:sz w:val="32"/>
                <w:szCs w:val="32"/>
              </w:rPr>
            </w:pPr>
            <w:r w:rsidRPr="00CF693C">
              <w:rPr>
                <w:rFonts w:ascii="微软雅黑" w:eastAsia="微软雅黑" w:hAnsi="微软雅黑"/>
                <w:b/>
                <w:sz w:val="32"/>
                <w:szCs w:val="32"/>
              </w:rPr>
              <w:t>麒麟新园区天光所1号</w:t>
            </w:r>
            <w:r w:rsidRPr="00CF693C"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b/>
                <w:sz w:val="32"/>
                <w:szCs w:val="32"/>
              </w:rPr>
              <w:t>楼</w:t>
            </w:r>
            <w:r w:rsidRPr="00CF693C"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b/>
                <w:sz w:val="32"/>
                <w:szCs w:val="32"/>
              </w:rPr>
              <w:t xml:space="preserve">       层</w:t>
            </w:r>
            <w:r w:rsidRPr="00CF693C">
              <w:rPr>
                <w:rFonts w:ascii="微软雅黑" w:eastAsia="微软雅黑" w:hAnsi="微软雅黑" w:hint="eastAsia"/>
                <w:b/>
                <w:sz w:val="32"/>
                <w:szCs w:val="32"/>
              </w:rPr>
              <w:t xml:space="preserve"> </w:t>
            </w:r>
            <w:r w:rsidRPr="00CF693C">
              <w:rPr>
                <w:rFonts w:ascii="微软雅黑" w:eastAsia="微软雅黑" w:hAnsi="微软雅黑"/>
                <w:b/>
                <w:sz w:val="32"/>
                <w:szCs w:val="32"/>
              </w:rPr>
              <w:t xml:space="preserve">       室</w:t>
            </w:r>
          </w:p>
        </w:tc>
      </w:tr>
    </w:tbl>
    <w:p w:rsidR="00DC0C31" w:rsidRPr="00CF693C" w:rsidRDefault="00DC0C31" w:rsidP="00DD1295">
      <w:pPr>
        <w:spacing w:line="480" w:lineRule="exact"/>
        <w:jc w:val="center"/>
        <w:rPr>
          <w:rFonts w:ascii="华文中宋" w:eastAsia="华文中宋" w:hAnsi="华文中宋" w:hint="eastAsia"/>
          <w:szCs w:val="21"/>
        </w:rPr>
      </w:pPr>
      <w:r>
        <w:rPr>
          <w:rFonts w:ascii="华文中宋" w:eastAsia="华文中宋" w:hAnsi="华文中宋" w:hint="eastAsia"/>
          <w:sz w:val="28"/>
          <w:szCs w:val="28"/>
        </w:rPr>
        <w:t>——</w:t>
      </w:r>
      <w:r w:rsidRPr="00895DF5">
        <w:rPr>
          <w:rFonts w:ascii="华文中宋" w:eastAsia="华文中宋" w:hAnsi="华文中宋" w:hint="eastAsia"/>
          <w:sz w:val="28"/>
          <w:szCs w:val="28"/>
        </w:rPr>
        <w:t>请粘贴于</w:t>
      </w:r>
      <w:r w:rsidR="006C737B">
        <w:rPr>
          <w:rFonts w:ascii="华文中宋" w:eastAsia="华文中宋" w:hAnsi="华文中宋" w:hint="eastAsia"/>
          <w:sz w:val="28"/>
          <w:szCs w:val="28"/>
        </w:rPr>
        <w:t>单个</w:t>
      </w:r>
      <w:r w:rsidRPr="00895DF5">
        <w:rPr>
          <w:rFonts w:ascii="华文中宋" w:eastAsia="华文中宋" w:hAnsi="华文中宋" w:hint="eastAsia"/>
          <w:sz w:val="28"/>
          <w:szCs w:val="28"/>
        </w:rPr>
        <w:t>家具显眼处</w:t>
      </w:r>
      <w:r>
        <w:rPr>
          <w:rFonts w:ascii="华文中宋" w:eastAsia="华文中宋" w:hAnsi="华文中宋" w:hint="eastAsia"/>
          <w:sz w:val="28"/>
          <w:szCs w:val="28"/>
        </w:rPr>
        <w:t>——</w:t>
      </w:r>
    </w:p>
    <w:sectPr w:rsidR="00DC0C31" w:rsidRPr="00CF693C" w:rsidSect="00DC0C31">
      <w:pgSz w:w="11906" w:h="16838"/>
      <w:pgMar w:top="1021" w:right="1701" w:bottom="102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C4D" w:rsidRDefault="005C3C4D" w:rsidP="00A92324">
      <w:r>
        <w:separator/>
      </w:r>
    </w:p>
  </w:endnote>
  <w:endnote w:type="continuationSeparator" w:id="0">
    <w:p w:rsidR="005C3C4D" w:rsidRDefault="005C3C4D" w:rsidP="00A9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C4D" w:rsidRDefault="005C3C4D" w:rsidP="00A92324">
      <w:r>
        <w:separator/>
      </w:r>
    </w:p>
  </w:footnote>
  <w:footnote w:type="continuationSeparator" w:id="0">
    <w:p w:rsidR="005C3C4D" w:rsidRDefault="005C3C4D" w:rsidP="00A92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E44C7"/>
    <w:multiLevelType w:val="hybridMultilevel"/>
    <w:tmpl w:val="A42A7E7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3A30AB"/>
    <w:multiLevelType w:val="hybridMultilevel"/>
    <w:tmpl w:val="B96CF148"/>
    <w:lvl w:ilvl="0" w:tplc="FC2E1B88">
      <w:start w:val="1"/>
      <w:numFmt w:val="decimal"/>
      <w:lvlText w:val="%1"/>
      <w:lvlJc w:val="left"/>
      <w:pPr>
        <w:ind w:left="42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FC67B6"/>
    <w:multiLevelType w:val="hybridMultilevel"/>
    <w:tmpl w:val="1D104F22"/>
    <w:lvl w:ilvl="0" w:tplc="199A708E">
      <w:start w:val="1"/>
      <w:numFmt w:val="decimal"/>
      <w:lvlText w:val="%1"/>
      <w:lvlJc w:val="left"/>
      <w:pPr>
        <w:ind w:left="420" w:hanging="420"/>
      </w:pPr>
      <w:rPr>
        <w:rFonts w:eastAsia="仿宋"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A53D20"/>
    <w:multiLevelType w:val="hybridMultilevel"/>
    <w:tmpl w:val="7B6A20AC"/>
    <w:lvl w:ilvl="0" w:tplc="FC2E1B88">
      <w:start w:val="1"/>
      <w:numFmt w:val="decimal"/>
      <w:lvlText w:val="%1"/>
      <w:lvlJc w:val="left"/>
      <w:pPr>
        <w:ind w:left="420" w:hanging="420"/>
      </w:pPr>
      <w:rPr>
        <w:rFonts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4314AEB"/>
    <w:multiLevelType w:val="hybridMultilevel"/>
    <w:tmpl w:val="8A9E3DC0"/>
    <w:lvl w:ilvl="0" w:tplc="165C4A1C">
      <w:start w:val="1"/>
      <w:numFmt w:val="decimal"/>
      <w:lvlText w:val="%11"/>
      <w:lvlJc w:val="left"/>
      <w:pPr>
        <w:ind w:left="420" w:hanging="420"/>
      </w:pPr>
      <w:rPr>
        <w:rFonts w:eastAsia="仿宋"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57F"/>
    <w:rsid w:val="00047647"/>
    <w:rsid w:val="000B2390"/>
    <w:rsid w:val="000B3CDA"/>
    <w:rsid w:val="00116762"/>
    <w:rsid w:val="00146A10"/>
    <w:rsid w:val="0015452A"/>
    <w:rsid w:val="00161031"/>
    <w:rsid w:val="00196266"/>
    <w:rsid w:val="001C421E"/>
    <w:rsid w:val="002527F3"/>
    <w:rsid w:val="0028050B"/>
    <w:rsid w:val="002818E9"/>
    <w:rsid w:val="00295DA4"/>
    <w:rsid w:val="002B041D"/>
    <w:rsid w:val="002C4496"/>
    <w:rsid w:val="00301492"/>
    <w:rsid w:val="00337DC1"/>
    <w:rsid w:val="003760B5"/>
    <w:rsid w:val="00395746"/>
    <w:rsid w:val="003E2686"/>
    <w:rsid w:val="00417359"/>
    <w:rsid w:val="00432CCE"/>
    <w:rsid w:val="004375B3"/>
    <w:rsid w:val="004527AE"/>
    <w:rsid w:val="00460171"/>
    <w:rsid w:val="00487D01"/>
    <w:rsid w:val="00492827"/>
    <w:rsid w:val="004949E4"/>
    <w:rsid w:val="004F2939"/>
    <w:rsid w:val="004F68E1"/>
    <w:rsid w:val="005422D5"/>
    <w:rsid w:val="00581EB4"/>
    <w:rsid w:val="005A10A1"/>
    <w:rsid w:val="005B0D3B"/>
    <w:rsid w:val="005B13E3"/>
    <w:rsid w:val="005C3C4D"/>
    <w:rsid w:val="005C64BB"/>
    <w:rsid w:val="006102E7"/>
    <w:rsid w:val="00642C26"/>
    <w:rsid w:val="006633E4"/>
    <w:rsid w:val="00693F38"/>
    <w:rsid w:val="006963C8"/>
    <w:rsid w:val="006C737B"/>
    <w:rsid w:val="007031AE"/>
    <w:rsid w:val="00782F95"/>
    <w:rsid w:val="00786FC1"/>
    <w:rsid w:val="007904A1"/>
    <w:rsid w:val="00792973"/>
    <w:rsid w:val="007A2196"/>
    <w:rsid w:val="0081183E"/>
    <w:rsid w:val="00872337"/>
    <w:rsid w:val="00895DF5"/>
    <w:rsid w:val="008C7E32"/>
    <w:rsid w:val="008E682D"/>
    <w:rsid w:val="00944070"/>
    <w:rsid w:val="00990E2E"/>
    <w:rsid w:val="009E43C4"/>
    <w:rsid w:val="00A02521"/>
    <w:rsid w:val="00A07356"/>
    <w:rsid w:val="00A3757F"/>
    <w:rsid w:val="00A80010"/>
    <w:rsid w:val="00A92324"/>
    <w:rsid w:val="00AB5E33"/>
    <w:rsid w:val="00AD0C58"/>
    <w:rsid w:val="00AD7677"/>
    <w:rsid w:val="00B314EC"/>
    <w:rsid w:val="00CB15F6"/>
    <w:rsid w:val="00CC2A3F"/>
    <w:rsid w:val="00CE7018"/>
    <w:rsid w:val="00CF693C"/>
    <w:rsid w:val="00D32234"/>
    <w:rsid w:val="00DC0C31"/>
    <w:rsid w:val="00DD1295"/>
    <w:rsid w:val="00DD23C0"/>
    <w:rsid w:val="00E356E9"/>
    <w:rsid w:val="00EA43FB"/>
    <w:rsid w:val="00F66475"/>
    <w:rsid w:val="00FD54ED"/>
    <w:rsid w:val="00FE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05EA5A-D4A0-46A3-8328-51E36FEA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2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23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2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2324"/>
    <w:rPr>
      <w:sz w:val="18"/>
      <w:szCs w:val="18"/>
    </w:rPr>
  </w:style>
  <w:style w:type="table" w:styleId="a5">
    <w:name w:val="Table Grid"/>
    <w:basedOn w:val="a1"/>
    <w:uiPriority w:val="39"/>
    <w:rsid w:val="000B3C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4A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EA640-ED11-4226-99AF-03C81D70A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263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47</cp:revision>
  <dcterms:created xsi:type="dcterms:W3CDTF">2024-06-15T16:44:00Z</dcterms:created>
  <dcterms:modified xsi:type="dcterms:W3CDTF">2024-06-15T17:00:00Z</dcterms:modified>
</cp:coreProperties>
</file>