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B1" w:rsidRDefault="00112CB4">
      <w:pPr>
        <w:widowControl/>
        <w:spacing w:before="240"/>
        <w:jc w:val="center"/>
        <w:rPr>
          <w:color w:val="000000"/>
          <w:sz w:val="28"/>
          <w:szCs w:val="28"/>
        </w:rPr>
      </w:pPr>
      <w:r>
        <w:rPr>
          <w:rFonts w:hint="eastAsia"/>
          <w:b/>
          <w:sz w:val="32"/>
          <w:szCs w:val="32"/>
        </w:rPr>
        <w:t>关于各学科群分会学位论文撰写要求的情况说明</w:t>
      </w:r>
    </w:p>
    <w:p w:rsidR="00CB2BB1" w:rsidRDefault="00112CB4">
      <w:pPr>
        <w:widowControl/>
        <w:wordWrap w:val="0"/>
        <w:ind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统一采用《中国科学院大学研究生学位论文撰写规范指导意见》（</w:t>
      </w:r>
      <w:proofErr w:type="gramStart"/>
      <w:r>
        <w:rPr>
          <w:rFonts w:hint="eastAsia"/>
          <w:color w:val="000000"/>
          <w:sz w:val="28"/>
          <w:szCs w:val="28"/>
        </w:rPr>
        <w:t>校发学位</w:t>
      </w:r>
      <w:proofErr w:type="gramEnd"/>
      <w:r>
        <w:rPr>
          <w:rFonts w:hint="eastAsia"/>
          <w:color w:val="000000"/>
          <w:sz w:val="28"/>
          <w:szCs w:val="28"/>
        </w:rPr>
        <w:t>字〔</w:t>
      </w:r>
      <w:r>
        <w:rPr>
          <w:rFonts w:hint="eastAsia"/>
          <w:color w:val="000000"/>
          <w:sz w:val="28"/>
          <w:szCs w:val="28"/>
        </w:rPr>
        <w:t>2022</w:t>
      </w:r>
      <w:r>
        <w:rPr>
          <w:rFonts w:hint="eastAsia"/>
          <w:color w:val="000000"/>
          <w:sz w:val="28"/>
          <w:szCs w:val="28"/>
        </w:rPr>
        <w:t>〕</w:t>
      </w:r>
      <w:r>
        <w:rPr>
          <w:rFonts w:hint="eastAsia"/>
          <w:color w:val="000000"/>
          <w:sz w:val="28"/>
          <w:szCs w:val="28"/>
        </w:rPr>
        <w:t>40</w:t>
      </w:r>
      <w:r>
        <w:rPr>
          <w:rFonts w:hint="eastAsia"/>
          <w:color w:val="000000"/>
          <w:sz w:val="28"/>
          <w:szCs w:val="28"/>
        </w:rPr>
        <w:t>号，附件</w:t>
      </w:r>
      <w:r>
        <w:rPr>
          <w:rFonts w:hint="eastAsia"/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）作为学位论文撰写要求的学科群分会有：物理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材料科学与光电技术、地球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医学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计算机</w:t>
      </w:r>
      <w:r>
        <w:rPr>
          <w:color w:val="000000"/>
          <w:sz w:val="28"/>
          <w:szCs w:val="28"/>
        </w:rPr>
        <w:t>与控制、</w:t>
      </w:r>
      <w:r>
        <w:rPr>
          <w:rFonts w:hint="eastAsia"/>
          <w:color w:val="000000"/>
          <w:sz w:val="28"/>
          <w:szCs w:val="28"/>
        </w:rPr>
        <w:t>电子</w:t>
      </w:r>
      <w:r>
        <w:rPr>
          <w:color w:val="000000"/>
          <w:sz w:val="28"/>
          <w:szCs w:val="28"/>
        </w:rPr>
        <w:t>电气与通信工程、</w:t>
      </w:r>
      <w:r>
        <w:rPr>
          <w:rFonts w:hint="eastAsia"/>
          <w:color w:val="000000"/>
          <w:sz w:val="28"/>
          <w:szCs w:val="28"/>
        </w:rPr>
        <w:t>经济</w:t>
      </w:r>
      <w:r>
        <w:rPr>
          <w:color w:val="000000"/>
          <w:sz w:val="28"/>
          <w:szCs w:val="28"/>
        </w:rPr>
        <w:t>与管理、</w:t>
      </w:r>
      <w:r>
        <w:rPr>
          <w:rFonts w:hint="eastAsia"/>
          <w:color w:val="000000"/>
          <w:sz w:val="28"/>
          <w:szCs w:val="28"/>
        </w:rPr>
        <w:t>专业</w:t>
      </w:r>
      <w:r>
        <w:rPr>
          <w:color w:val="000000"/>
          <w:sz w:val="28"/>
          <w:szCs w:val="28"/>
        </w:rPr>
        <w:t>学位</w:t>
      </w:r>
      <w:r>
        <w:rPr>
          <w:rFonts w:hint="eastAsia"/>
          <w:color w:val="000000"/>
          <w:sz w:val="28"/>
          <w:szCs w:val="28"/>
        </w:rPr>
        <w:t>分会</w:t>
      </w:r>
      <w:r>
        <w:rPr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翻译</w:t>
      </w:r>
      <w:r>
        <w:rPr>
          <w:color w:val="000000"/>
          <w:sz w:val="28"/>
          <w:szCs w:val="28"/>
        </w:rPr>
        <w:t>硕士除外）</w:t>
      </w:r>
      <w:r>
        <w:rPr>
          <w:rFonts w:hint="eastAsia"/>
          <w:color w:val="000000"/>
          <w:sz w:val="28"/>
          <w:szCs w:val="28"/>
        </w:rPr>
        <w:t>。在上述学科群分会审议学位的研究生，可以参考使用学校提供的论文撰写模板，有</w:t>
      </w:r>
      <w:r>
        <w:rPr>
          <w:rFonts w:hint="eastAsia"/>
          <w:color w:val="000000"/>
          <w:sz w:val="28"/>
          <w:szCs w:val="28"/>
        </w:rPr>
        <w:t>Word</w:t>
      </w:r>
      <w:r>
        <w:rPr>
          <w:rFonts w:hint="eastAsia"/>
          <w:color w:val="000000"/>
          <w:sz w:val="28"/>
          <w:szCs w:val="28"/>
        </w:rPr>
        <w:t>版（附件</w:t>
      </w:r>
      <w:r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</w:rPr>
        <w:t>）和</w:t>
      </w:r>
      <w:proofErr w:type="spellStart"/>
      <w:r>
        <w:rPr>
          <w:rFonts w:hint="eastAsia"/>
          <w:color w:val="000000"/>
          <w:sz w:val="28"/>
          <w:szCs w:val="28"/>
        </w:rPr>
        <w:t>LaTex</w:t>
      </w:r>
      <w:proofErr w:type="spellEnd"/>
      <w:r>
        <w:rPr>
          <w:rFonts w:hint="eastAsia"/>
          <w:color w:val="000000"/>
          <w:sz w:val="28"/>
          <w:szCs w:val="28"/>
        </w:rPr>
        <w:t>版（生成样稿</w:t>
      </w:r>
      <w:r>
        <w:rPr>
          <w:color w:val="000000"/>
          <w:sz w:val="28"/>
          <w:szCs w:val="28"/>
        </w:rPr>
        <w:t>见</w:t>
      </w:r>
      <w:r>
        <w:rPr>
          <w:rFonts w:hint="eastAsia"/>
          <w:color w:val="000000"/>
          <w:sz w:val="28"/>
          <w:szCs w:val="28"/>
        </w:rPr>
        <w:t>附件</w:t>
      </w:r>
      <w:r>
        <w:rPr>
          <w:rFonts w:hint="eastAsia"/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）两种，其中</w:t>
      </w:r>
      <w:r>
        <w:rPr>
          <w:rFonts w:hint="eastAsia"/>
          <w:color w:val="000000"/>
          <w:sz w:val="28"/>
          <w:szCs w:val="28"/>
        </w:rPr>
        <w:t>LaTeX</w:t>
      </w:r>
      <w:r>
        <w:rPr>
          <w:rFonts w:hint="eastAsia"/>
          <w:color w:val="000000"/>
          <w:sz w:val="28"/>
          <w:szCs w:val="28"/>
        </w:rPr>
        <w:t>的框架和文件体系可以通过附件</w:t>
      </w:r>
      <w:r>
        <w:rPr>
          <w:color w:val="000000"/>
          <w:sz w:val="28"/>
          <w:szCs w:val="28"/>
        </w:rPr>
        <w:t>4</w:t>
      </w:r>
      <w:r>
        <w:rPr>
          <w:rFonts w:hint="eastAsia"/>
          <w:color w:val="000000"/>
          <w:sz w:val="28"/>
          <w:szCs w:val="28"/>
        </w:rPr>
        <w:t>压缩包或通过链接：</w:t>
      </w:r>
      <w:r>
        <w:fldChar w:fldCharType="begin"/>
      </w:r>
      <w:r>
        <w:instrText xml:space="preserve"> HYPERLINK "https://github.com/streamer-AP/UCAS_Paper_2023/" </w:instrText>
      </w:r>
      <w:r>
        <w:fldChar w:fldCharType="separate"/>
      </w:r>
      <w:r>
        <w:rPr>
          <w:rStyle w:val="a9"/>
          <w:sz w:val="28"/>
          <w:szCs w:val="28"/>
        </w:rPr>
        <w:t>https://github.com/streamer-AP/UCAS_Paper_2023/</w:t>
      </w:r>
      <w:r>
        <w:rPr>
          <w:rStyle w:val="a9"/>
          <w:sz w:val="28"/>
          <w:szCs w:val="28"/>
        </w:rPr>
        <w:fldChar w:fldCharType="end"/>
      </w:r>
      <w:r>
        <w:rPr>
          <w:rStyle w:val="a9"/>
          <w:sz w:val="28"/>
          <w:szCs w:val="28"/>
        </w:rPr>
        <w:t>tree/main</w:t>
      </w:r>
      <w:r>
        <w:rPr>
          <w:rFonts w:hint="eastAsia"/>
          <w:color w:val="000000"/>
          <w:sz w:val="28"/>
          <w:szCs w:val="28"/>
        </w:rPr>
        <w:t>获得。</w:t>
      </w:r>
    </w:p>
    <w:p w:rsidR="00CB2BB1" w:rsidRDefault="00112CB4">
      <w:pPr>
        <w:widowControl/>
        <w:ind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自行制定本学科群分会研究生学位论文撰写要求的分会有：数学科学、天文与空间科学、工程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化学</w:t>
      </w:r>
      <w:r>
        <w:rPr>
          <w:color w:val="000000"/>
          <w:sz w:val="28"/>
          <w:szCs w:val="28"/>
        </w:rPr>
        <w:t>与化工、</w:t>
      </w:r>
      <w:r>
        <w:rPr>
          <w:rFonts w:hint="eastAsia"/>
          <w:color w:val="000000"/>
          <w:sz w:val="28"/>
          <w:szCs w:val="28"/>
        </w:rPr>
        <w:t>资源</w:t>
      </w:r>
      <w:r>
        <w:rPr>
          <w:color w:val="000000"/>
          <w:sz w:val="28"/>
          <w:szCs w:val="28"/>
        </w:rPr>
        <w:t>与环境</w:t>
      </w:r>
      <w:r>
        <w:rPr>
          <w:rFonts w:hint="eastAsia"/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</w:rPr>
        <w:t>生命科学、</w:t>
      </w:r>
      <w:r>
        <w:rPr>
          <w:rFonts w:hint="eastAsia"/>
          <w:color w:val="000000"/>
          <w:sz w:val="28"/>
          <w:szCs w:val="28"/>
        </w:rPr>
        <w:t>微电子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人文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专业学位分会</w:t>
      </w:r>
      <w:r>
        <w:rPr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翻译</w:t>
      </w:r>
      <w:r>
        <w:rPr>
          <w:color w:val="000000"/>
          <w:sz w:val="28"/>
          <w:szCs w:val="28"/>
        </w:rPr>
        <w:t>硕士）</w:t>
      </w:r>
      <w:r>
        <w:rPr>
          <w:rFonts w:hint="eastAsia"/>
          <w:color w:val="000000"/>
          <w:sz w:val="28"/>
          <w:szCs w:val="28"/>
        </w:rPr>
        <w:t>。各学科群分会具体要求请见文件夹《各学科群学位论文撰写要求（</w:t>
      </w:r>
      <w:r>
        <w:rPr>
          <w:rFonts w:hint="eastAsia"/>
          <w:color w:val="000000"/>
          <w:sz w:val="28"/>
          <w:szCs w:val="28"/>
        </w:rPr>
        <w:t>2022</w:t>
      </w:r>
      <w:r>
        <w:rPr>
          <w:rFonts w:hint="eastAsia"/>
          <w:color w:val="000000"/>
          <w:sz w:val="28"/>
          <w:szCs w:val="28"/>
        </w:rPr>
        <w:t>年）》（附件</w:t>
      </w:r>
      <w:r>
        <w:rPr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），其中部分学科群分会</w:t>
      </w:r>
      <w:r>
        <w:rPr>
          <w:rFonts w:hint="eastAsia"/>
          <w:color w:val="000000"/>
          <w:sz w:val="28"/>
          <w:szCs w:val="28"/>
        </w:rPr>
        <w:t>提供了相应的论文撰写模板，供在上述学科群分会审议学位的研究生参考使用。</w:t>
      </w:r>
    </w:p>
    <w:p w:rsidR="00CB2BB1" w:rsidRDefault="00112CB4">
      <w:pPr>
        <w:widowControl/>
        <w:ind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留学生若用英文撰写学位论文，请参照《</w:t>
      </w:r>
      <w:proofErr w:type="spellStart"/>
      <w:r>
        <w:rPr>
          <w:rFonts w:hint="eastAsia"/>
          <w:color w:val="000000"/>
          <w:sz w:val="28"/>
          <w:szCs w:val="28"/>
        </w:rPr>
        <w:t>Thesis</w:t>
      </w:r>
      <w:del w:id="0" w:author="韩乃立" w:date="2024-01-23T11:19:00Z">
        <w:r>
          <w:rPr>
            <w:rFonts w:hint="eastAsia"/>
            <w:color w:val="000000"/>
            <w:sz w:val="28"/>
            <w:szCs w:val="28"/>
          </w:rPr>
          <w:delText xml:space="preserve"> </w:delText>
        </w:r>
      </w:del>
      <w:r>
        <w:rPr>
          <w:rFonts w:hint="eastAsia"/>
          <w:color w:val="000000"/>
          <w:sz w:val="28"/>
          <w:szCs w:val="28"/>
        </w:rPr>
        <w:t>and</w:t>
      </w:r>
      <w:del w:id="1" w:author="韩乃立" w:date="2024-01-23T11:19:00Z">
        <w:r>
          <w:rPr>
            <w:rFonts w:hint="eastAsia"/>
            <w:color w:val="000000"/>
            <w:sz w:val="28"/>
            <w:szCs w:val="28"/>
          </w:rPr>
          <w:delText xml:space="preserve"> </w:delText>
        </w:r>
      </w:del>
      <w:r>
        <w:rPr>
          <w:rFonts w:hint="eastAsia"/>
          <w:color w:val="000000"/>
          <w:sz w:val="28"/>
          <w:szCs w:val="28"/>
        </w:rPr>
        <w:t>Dissertation</w:t>
      </w:r>
      <w:del w:id="2" w:author="韩乃立" w:date="2024-01-23T11:19:00Z">
        <w:r>
          <w:rPr>
            <w:rFonts w:hint="eastAsia"/>
            <w:color w:val="000000"/>
            <w:sz w:val="28"/>
            <w:szCs w:val="28"/>
          </w:rPr>
          <w:delText xml:space="preserve"> </w:delText>
        </w:r>
      </w:del>
      <w:r>
        <w:rPr>
          <w:rFonts w:hint="eastAsia"/>
          <w:color w:val="000000"/>
          <w:sz w:val="28"/>
          <w:szCs w:val="28"/>
        </w:rPr>
        <w:t>Guide</w:t>
      </w:r>
      <w:proofErr w:type="spellEnd"/>
      <w:r>
        <w:rPr>
          <w:rFonts w:hint="eastAsia"/>
          <w:color w:val="000000"/>
          <w:sz w:val="28"/>
          <w:szCs w:val="28"/>
        </w:rPr>
        <w:t>-UCAS</w:t>
      </w:r>
      <w:r>
        <w:rPr>
          <w:rFonts w:hint="eastAsia"/>
          <w:color w:val="000000"/>
          <w:sz w:val="28"/>
          <w:szCs w:val="28"/>
        </w:rPr>
        <w:t>（中国科学院大学留学生博士硕士学位论文撰写规范）》（附件</w:t>
      </w:r>
      <w:r>
        <w:rPr>
          <w:color w:val="000000"/>
          <w:sz w:val="28"/>
          <w:szCs w:val="28"/>
        </w:rPr>
        <w:t>6</w:t>
      </w:r>
      <w:ins w:id="3" w:author="韩乃立" w:date="2024-01-23T10:44:00Z">
        <w:r>
          <w:rPr>
            <w:rFonts w:hint="eastAsia"/>
            <w:color w:val="000000"/>
            <w:sz w:val="28"/>
            <w:szCs w:val="28"/>
          </w:rPr>
          <w:t>，有更新，红色字体标注。关于字数等具体要求，</w:t>
        </w:r>
      </w:ins>
      <w:ins w:id="4" w:author="韩乃立" w:date="2024-01-29T18:04:00Z">
        <w:r>
          <w:rPr>
            <w:rFonts w:hint="eastAsia"/>
            <w:color w:val="000000"/>
            <w:sz w:val="28"/>
            <w:szCs w:val="28"/>
          </w:rPr>
          <w:t>请提醒留学生</w:t>
        </w:r>
      </w:ins>
      <w:ins w:id="5" w:author="韩乃立" w:date="2024-01-23T10:44:00Z">
        <w:r>
          <w:rPr>
            <w:rFonts w:hint="eastAsia"/>
            <w:color w:val="000000"/>
            <w:sz w:val="28"/>
            <w:szCs w:val="28"/>
          </w:rPr>
          <w:t>要</w:t>
        </w:r>
      </w:ins>
      <w:ins w:id="6" w:author="韩乃立" w:date="2024-01-23T10:45:00Z">
        <w:r>
          <w:rPr>
            <w:rFonts w:hint="eastAsia"/>
            <w:color w:val="000000"/>
            <w:sz w:val="28"/>
            <w:szCs w:val="28"/>
          </w:rPr>
          <w:t>参照各</w:t>
        </w:r>
        <w:r>
          <w:rPr>
            <w:color w:val="000000"/>
            <w:sz w:val="28"/>
            <w:szCs w:val="28"/>
          </w:rPr>
          <w:t>学科群分会的撰写</w:t>
        </w:r>
        <w:r>
          <w:rPr>
            <w:rFonts w:hint="eastAsia"/>
            <w:color w:val="000000"/>
            <w:sz w:val="28"/>
            <w:szCs w:val="28"/>
          </w:rPr>
          <w:t>要求</w:t>
        </w:r>
      </w:ins>
      <w:r>
        <w:rPr>
          <w:rFonts w:hint="eastAsia"/>
          <w:color w:val="000000"/>
          <w:sz w:val="28"/>
          <w:szCs w:val="28"/>
        </w:rPr>
        <w:t>）。留学生若用中文撰写学位论文，请参照各</w:t>
      </w:r>
      <w:r>
        <w:rPr>
          <w:color w:val="000000"/>
          <w:sz w:val="28"/>
          <w:szCs w:val="28"/>
        </w:rPr>
        <w:t>学科群分会的撰写</w:t>
      </w:r>
      <w:r>
        <w:rPr>
          <w:rFonts w:hint="eastAsia"/>
          <w:color w:val="000000"/>
          <w:sz w:val="28"/>
          <w:szCs w:val="28"/>
        </w:rPr>
        <w:t>要求。</w:t>
      </w:r>
    </w:p>
    <w:p w:rsidR="00CB2BB1" w:rsidRDefault="00112CB4">
      <w:pPr>
        <w:widowControl/>
        <w:ind w:firstLineChars="200" w:firstLine="562"/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各学科群分会对应的学科专业及学位论文撰写要求请见下表。</w:t>
      </w:r>
    </w:p>
    <w:p w:rsidR="00CB2BB1" w:rsidRDefault="00112CB4">
      <w:pPr>
        <w:widowControl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lastRenderedPageBreak/>
        <w:t>中国科学院大学学科群学位</w:t>
      </w:r>
      <w:proofErr w:type="gramStart"/>
      <w:r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评定</w:t>
      </w:r>
      <w:ins w:id="7" w:author="韩乃立" w:date="2024-01-23T11:24:00Z">
        <w:r>
          <w:rPr>
            <w:rFonts w:ascii="宋体" w:hAnsi="宋体" w:cs="Times New Roman" w:hint="eastAsia"/>
            <w:b/>
            <w:bCs/>
            <w:color w:val="000000"/>
            <w:kern w:val="0"/>
            <w:sz w:val="36"/>
            <w:szCs w:val="36"/>
          </w:rPr>
          <w:t>分</w:t>
        </w:r>
      </w:ins>
      <w:proofErr w:type="gramEnd"/>
      <w:r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委员会与学科专业及学位论文</w:t>
      </w:r>
      <w:r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  <w:t>撰写要求</w:t>
      </w:r>
      <w:r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对应表</w:t>
      </w:r>
    </w:p>
    <w:tbl>
      <w:tblPr>
        <w:tblW w:w="52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3970"/>
        <w:gridCol w:w="3061"/>
      </w:tblGrid>
      <w:tr w:rsidR="00CB2BB1">
        <w:trPr>
          <w:trHeight w:val="680"/>
          <w:tblHeader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学科群学位</w:t>
            </w:r>
          </w:p>
          <w:p w:rsidR="00CB2BB1" w:rsidRDefault="00112CB4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评定</w:t>
            </w:r>
            <w:ins w:id="8" w:author="韩乃立" w:date="2024-01-23T11:24:00Z">
              <w:r>
                <w:rPr>
                  <w:rFonts w:ascii="仿宋" w:eastAsia="仿宋" w:hAnsi="仿宋" w:hint="eastAsia"/>
                  <w:b/>
                  <w:bCs/>
                  <w:kern w:val="0"/>
                  <w:sz w:val="24"/>
                  <w:szCs w:val="24"/>
                </w:rPr>
                <w:t>分</w:t>
              </w:r>
            </w:ins>
            <w:proofErr w:type="gramEnd"/>
            <w:r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委员会</w:t>
            </w:r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覆盖的一级学科</w:t>
            </w:r>
            <w:r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/</w:t>
            </w:r>
            <w:r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专业</w:t>
            </w:r>
            <w:r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  <w:t>学位类别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学位论文撰写要求</w:t>
            </w:r>
          </w:p>
        </w:tc>
      </w:tr>
      <w:tr w:rsidR="00CB2BB1">
        <w:trPr>
          <w:trHeight w:val="794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3"/>
              </w:rPr>
              <w:t>数学科学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10"/>
                <w:lang w:eastAsia="zh-CN"/>
              </w:rPr>
              <w:t>0701</w:t>
            </w:r>
            <w:r>
              <w:rPr>
                <w:spacing w:val="-10"/>
                <w:lang w:eastAsia="zh-CN"/>
              </w:rPr>
              <w:t>数学、</w:t>
            </w:r>
            <w:r>
              <w:rPr>
                <w:spacing w:val="-10"/>
                <w:lang w:eastAsia="zh-CN"/>
              </w:rPr>
              <w:t>0711</w:t>
            </w:r>
            <w:r>
              <w:rPr>
                <w:spacing w:val="-10"/>
                <w:lang w:eastAsia="zh-CN"/>
              </w:rPr>
              <w:t>系统科学、</w:t>
            </w:r>
            <w:r>
              <w:rPr>
                <w:spacing w:val="-10"/>
                <w:lang w:eastAsia="zh-CN"/>
              </w:rPr>
              <w:t>0714</w:t>
            </w:r>
            <w:r>
              <w:rPr>
                <w:spacing w:val="-10"/>
                <w:lang w:eastAsia="zh-CN"/>
              </w:rPr>
              <w:t>统计学（</w:t>
            </w:r>
            <w:r>
              <w:rPr>
                <w:spacing w:val="-11"/>
                <w:lang w:eastAsia="zh-CN"/>
              </w:rPr>
              <w:t>授理学学位）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:rsidR="00CB2BB1">
        <w:trPr>
          <w:trHeight w:val="794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5"/>
              </w:rPr>
              <w:t>物理科学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9"/>
                <w:lang w:eastAsia="zh-CN"/>
              </w:rPr>
              <w:t>0702</w:t>
            </w:r>
            <w:r>
              <w:rPr>
                <w:spacing w:val="-9"/>
                <w:lang w:eastAsia="zh-CN"/>
              </w:rPr>
              <w:t>物理学、</w:t>
            </w:r>
            <w:r>
              <w:rPr>
                <w:spacing w:val="-9"/>
                <w:lang w:eastAsia="zh-CN"/>
              </w:rPr>
              <w:t>0827</w:t>
            </w:r>
            <w:r>
              <w:rPr>
                <w:spacing w:val="-9"/>
                <w:lang w:eastAsia="zh-CN"/>
              </w:rPr>
              <w:t>核科学与技术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:rsidR="00CB2BB1">
        <w:trPr>
          <w:trHeight w:val="794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3"/>
              </w:rPr>
              <w:t>天文与空间科学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r>
              <w:rPr>
                <w:spacing w:val="-4"/>
              </w:rPr>
              <w:t>0704</w:t>
            </w:r>
            <w:r>
              <w:rPr>
                <w:spacing w:val="-4"/>
              </w:rPr>
              <w:t>天文学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:rsidR="00CB2BB1">
        <w:trPr>
          <w:trHeight w:val="794"/>
          <w:jc w:val="center"/>
        </w:trPr>
        <w:tc>
          <w:tcPr>
            <w:tcW w:w="1078" w:type="pct"/>
            <w:shd w:val="clear" w:color="auto" w:fill="auto"/>
            <w:noWrap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6"/>
              </w:rPr>
              <w:t>工程科学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15"/>
                <w:lang w:eastAsia="zh-CN"/>
              </w:rPr>
              <w:t>0801</w:t>
            </w:r>
            <w:r>
              <w:rPr>
                <w:spacing w:val="-15"/>
                <w:lang w:eastAsia="zh-CN"/>
              </w:rPr>
              <w:t>力学、</w:t>
            </w:r>
            <w:r>
              <w:rPr>
                <w:spacing w:val="-15"/>
                <w:lang w:eastAsia="zh-CN"/>
              </w:rPr>
              <w:t>0807</w:t>
            </w:r>
            <w:r>
              <w:rPr>
                <w:spacing w:val="-15"/>
                <w:lang w:eastAsia="zh-CN"/>
              </w:rPr>
              <w:t>动力工程及工程热物理、</w:t>
            </w:r>
            <w:r>
              <w:rPr>
                <w:spacing w:val="-15"/>
                <w:lang w:eastAsia="zh-CN"/>
              </w:rPr>
              <w:t>0814</w:t>
            </w:r>
            <w:r>
              <w:rPr>
                <w:spacing w:val="-15"/>
                <w:lang w:eastAsia="zh-CN"/>
              </w:rPr>
              <w:t>土木工程、</w:t>
            </w:r>
            <w:r>
              <w:rPr>
                <w:spacing w:val="-15"/>
                <w:lang w:eastAsia="zh-CN"/>
              </w:rPr>
              <w:t>0825</w:t>
            </w:r>
            <w:r>
              <w:rPr>
                <w:spacing w:val="-2"/>
                <w:lang w:eastAsia="zh-CN"/>
              </w:rPr>
              <w:t>航空宇航科学与技术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:rsidR="00CB2BB1">
        <w:trPr>
          <w:trHeight w:val="794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3"/>
              </w:rPr>
              <w:t>化学与化工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9"/>
                <w:lang w:eastAsia="zh-CN"/>
              </w:rPr>
              <w:t>0703</w:t>
            </w:r>
            <w:r>
              <w:rPr>
                <w:spacing w:val="-9"/>
                <w:lang w:eastAsia="zh-CN"/>
              </w:rPr>
              <w:t>化学、</w:t>
            </w:r>
            <w:r>
              <w:rPr>
                <w:spacing w:val="-9"/>
                <w:lang w:eastAsia="zh-CN"/>
              </w:rPr>
              <w:t>0817</w:t>
            </w:r>
            <w:r>
              <w:rPr>
                <w:spacing w:val="-9"/>
                <w:lang w:eastAsia="zh-CN"/>
              </w:rPr>
              <w:t>化学工程与技术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:rsidR="00CB2BB1">
        <w:trPr>
          <w:trHeight w:val="680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2"/>
              </w:rPr>
              <w:t>材料科学与光电技术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15"/>
                <w:lang w:eastAsia="zh-CN"/>
              </w:rPr>
              <w:t>0802</w:t>
            </w:r>
            <w:r>
              <w:rPr>
                <w:spacing w:val="-15"/>
                <w:lang w:eastAsia="zh-CN"/>
              </w:rPr>
              <w:t>机械工程、</w:t>
            </w:r>
            <w:r>
              <w:rPr>
                <w:spacing w:val="-15"/>
                <w:lang w:eastAsia="zh-CN"/>
              </w:rPr>
              <w:t>0803</w:t>
            </w:r>
            <w:r>
              <w:rPr>
                <w:spacing w:val="-15"/>
                <w:lang w:eastAsia="zh-CN"/>
              </w:rPr>
              <w:t>光学工程、</w:t>
            </w:r>
            <w:r>
              <w:rPr>
                <w:spacing w:val="-15"/>
                <w:lang w:eastAsia="zh-CN"/>
              </w:rPr>
              <w:t>0804</w:t>
            </w:r>
            <w:r>
              <w:rPr>
                <w:spacing w:val="-15"/>
                <w:lang w:eastAsia="zh-CN"/>
              </w:rPr>
              <w:t>仪器科</w:t>
            </w:r>
            <w:r>
              <w:rPr>
                <w:spacing w:val="-16"/>
                <w:lang w:eastAsia="zh-CN"/>
              </w:rPr>
              <w:t>学与技术、</w:t>
            </w:r>
            <w:r>
              <w:rPr>
                <w:spacing w:val="-16"/>
                <w:lang w:eastAsia="zh-CN"/>
              </w:rPr>
              <w:t>0805</w:t>
            </w:r>
            <w:r>
              <w:rPr>
                <w:spacing w:val="-16"/>
                <w:lang w:eastAsia="zh-CN"/>
              </w:rPr>
              <w:t>材</w:t>
            </w:r>
            <w:r>
              <w:rPr>
                <w:spacing w:val="-3"/>
                <w:lang w:eastAsia="zh-CN"/>
              </w:rPr>
              <w:t>料科学与工程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:rsidR="00CB2BB1">
        <w:trPr>
          <w:trHeight w:val="680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4"/>
              </w:rPr>
              <w:t>地球科学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17"/>
                <w:lang w:eastAsia="zh-CN"/>
              </w:rPr>
              <w:t>0706</w:t>
            </w:r>
            <w:r>
              <w:rPr>
                <w:spacing w:val="-17"/>
                <w:lang w:eastAsia="zh-CN"/>
              </w:rPr>
              <w:t>大气科学、</w:t>
            </w:r>
            <w:r>
              <w:rPr>
                <w:spacing w:val="-17"/>
                <w:lang w:eastAsia="zh-CN"/>
              </w:rPr>
              <w:t>0707</w:t>
            </w:r>
            <w:r>
              <w:rPr>
                <w:spacing w:val="-17"/>
                <w:lang w:eastAsia="zh-CN"/>
              </w:rPr>
              <w:t>海洋科学、</w:t>
            </w:r>
            <w:r>
              <w:rPr>
                <w:spacing w:val="-17"/>
                <w:lang w:eastAsia="zh-CN"/>
              </w:rPr>
              <w:t>0708</w:t>
            </w:r>
            <w:r>
              <w:rPr>
                <w:spacing w:val="-18"/>
                <w:lang w:eastAsia="zh-CN"/>
              </w:rPr>
              <w:t>地球物理学、</w:t>
            </w:r>
            <w:r>
              <w:rPr>
                <w:spacing w:val="-18"/>
                <w:lang w:eastAsia="zh-CN"/>
              </w:rPr>
              <w:t>0709</w:t>
            </w:r>
            <w:r>
              <w:rPr>
                <w:spacing w:val="-18"/>
                <w:lang w:eastAsia="zh-CN"/>
              </w:rPr>
              <w:t>地质学、</w:t>
            </w:r>
            <w:r>
              <w:rPr>
                <w:spacing w:val="-6"/>
                <w:lang w:eastAsia="zh-CN"/>
              </w:rPr>
              <w:t>0816</w:t>
            </w:r>
            <w:r>
              <w:rPr>
                <w:spacing w:val="-6"/>
                <w:lang w:eastAsia="zh-CN"/>
              </w:rPr>
              <w:t>测绘科学与技术、</w:t>
            </w:r>
            <w:r>
              <w:rPr>
                <w:spacing w:val="-6"/>
                <w:lang w:eastAsia="zh-CN"/>
              </w:rPr>
              <w:t>0818</w:t>
            </w:r>
            <w:r>
              <w:rPr>
                <w:spacing w:val="-6"/>
                <w:lang w:eastAsia="zh-CN"/>
              </w:rPr>
              <w:t>地质资源与地质工程</w:t>
            </w:r>
            <w:r>
              <w:rPr>
                <w:rFonts w:ascii="宋体" w:eastAsia="宋体" w:hAnsi="宋体" w:cs="宋体"/>
                <w:spacing w:val="-6"/>
                <w:lang w:eastAsia="zh-CN"/>
              </w:rPr>
              <w:t>、</w:t>
            </w:r>
            <w:r>
              <w:rPr>
                <w:spacing w:val="-6"/>
                <w:lang w:eastAsia="zh-CN"/>
              </w:rPr>
              <w:t>99J1</w:t>
            </w:r>
            <w:r>
              <w:rPr>
                <w:spacing w:val="-6"/>
                <w:lang w:eastAsia="zh-CN"/>
              </w:rPr>
              <w:t>行星科学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:rsidR="00CB2BB1">
        <w:trPr>
          <w:trHeight w:val="680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Del="006B4E00" w:rsidRDefault="00CB2BB1">
            <w:pPr>
              <w:jc w:val="left"/>
              <w:rPr>
                <w:del w:id="9" w:author="韩乃立" w:date="2025-01-08T14:26:00Z"/>
                <w:rFonts w:ascii="Arial"/>
              </w:rPr>
            </w:pPr>
          </w:p>
          <w:p w:rsidR="00CB2BB1" w:rsidRDefault="00112CB4">
            <w:pPr>
              <w:pStyle w:val="TableText"/>
              <w:jc w:val="left"/>
              <w:rPr>
                <w:kern w:val="0"/>
              </w:rPr>
            </w:pPr>
            <w:bookmarkStart w:id="10" w:name="_GoBack"/>
            <w:bookmarkEnd w:id="10"/>
            <w:proofErr w:type="spellStart"/>
            <w:r>
              <w:rPr>
                <w:spacing w:val="-5"/>
              </w:rPr>
              <w:t>资源与环境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15"/>
                <w:lang w:eastAsia="zh-CN"/>
              </w:rPr>
              <w:t>0705</w:t>
            </w:r>
            <w:r>
              <w:rPr>
                <w:spacing w:val="-15"/>
                <w:lang w:eastAsia="zh-CN"/>
              </w:rPr>
              <w:t>地理学、</w:t>
            </w:r>
            <w:r>
              <w:rPr>
                <w:spacing w:val="-15"/>
                <w:lang w:eastAsia="zh-CN"/>
              </w:rPr>
              <w:t>0713</w:t>
            </w:r>
            <w:r>
              <w:rPr>
                <w:spacing w:val="-15"/>
                <w:lang w:eastAsia="zh-CN"/>
              </w:rPr>
              <w:t>生态学、</w:t>
            </w:r>
            <w:r>
              <w:rPr>
                <w:spacing w:val="-15"/>
                <w:lang w:eastAsia="zh-CN"/>
              </w:rPr>
              <w:t>0</w:t>
            </w:r>
            <w:r>
              <w:rPr>
                <w:spacing w:val="-16"/>
                <w:lang w:eastAsia="zh-CN"/>
              </w:rPr>
              <w:t>830</w:t>
            </w:r>
            <w:r>
              <w:rPr>
                <w:spacing w:val="-16"/>
                <w:lang w:eastAsia="zh-CN"/>
              </w:rPr>
              <w:t>环境科学与工程、</w:t>
            </w:r>
            <w:r>
              <w:rPr>
                <w:spacing w:val="-16"/>
                <w:lang w:eastAsia="zh-CN"/>
              </w:rPr>
              <w:t>0901</w:t>
            </w:r>
            <w:r>
              <w:rPr>
                <w:spacing w:val="-16"/>
                <w:lang w:eastAsia="zh-CN"/>
              </w:rPr>
              <w:t>作物学、</w:t>
            </w:r>
            <w:r>
              <w:rPr>
                <w:spacing w:val="-9"/>
                <w:lang w:eastAsia="zh-CN"/>
              </w:rPr>
              <w:t>0902</w:t>
            </w:r>
            <w:r>
              <w:rPr>
                <w:spacing w:val="-9"/>
                <w:lang w:eastAsia="zh-CN"/>
              </w:rPr>
              <w:t>园艺学、</w:t>
            </w:r>
            <w:r>
              <w:rPr>
                <w:spacing w:val="-9"/>
                <w:lang w:eastAsia="zh-CN"/>
              </w:rPr>
              <w:t>0903</w:t>
            </w:r>
            <w:r>
              <w:rPr>
                <w:spacing w:val="-9"/>
                <w:lang w:eastAsia="zh-CN"/>
              </w:rPr>
              <w:t>农业资源与环境、</w:t>
            </w:r>
            <w:r>
              <w:rPr>
                <w:spacing w:val="-9"/>
                <w:lang w:eastAsia="zh-CN"/>
              </w:rPr>
              <w:t>090</w:t>
            </w:r>
            <w:r>
              <w:rPr>
                <w:spacing w:val="-10"/>
                <w:lang w:eastAsia="zh-CN"/>
              </w:rPr>
              <w:t>8</w:t>
            </w:r>
            <w:r>
              <w:rPr>
                <w:spacing w:val="-10"/>
                <w:lang w:eastAsia="zh-CN"/>
              </w:rPr>
              <w:t>水产、</w:t>
            </w:r>
            <w:r>
              <w:rPr>
                <w:spacing w:val="-10"/>
                <w:lang w:eastAsia="zh-CN"/>
              </w:rPr>
              <w:t>0905</w:t>
            </w:r>
            <w:r>
              <w:rPr>
                <w:spacing w:val="-10"/>
                <w:lang w:eastAsia="zh-CN"/>
              </w:rPr>
              <w:t>畜牧学、</w:t>
            </w:r>
            <w:r>
              <w:rPr>
                <w:spacing w:val="-4"/>
                <w:lang w:eastAsia="zh-CN"/>
              </w:rPr>
              <w:t>0907</w:t>
            </w:r>
            <w:r>
              <w:rPr>
                <w:spacing w:val="-4"/>
                <w:lang w:eastAsia="zh-CN"/>
              </w:rPr>
              <w:t>林学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:rsidR="00CB2BB1">
        <w:trPr>
          <w:trHeight w:val="794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6"/>
              </w:rPr>
              <w:t>生命科学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4"/>
                <w:lang w:eastAsia="zh-CN"/>
              </w:rPr>
              <w:t>0710</w:t>
            </w:r>
            <w:r>
              <w:rPr>
                <w:spacing w:val="-4"/>
                <w:lang w:eastAsia="zh-CN"/>
              </w:rPr>
              <w:t>生物学（不包括</w:t>
            </w:r>
            <w:r>
              <w:rPr>
                <w:spacing w:val="-4"/>
                <w:lang w:eastAsia="zh-CN"/>
              </w:rPr>
              <w:t>0710J6</w:t>
            </w:r>
            <w:r>
              <w:rPr>
                <w:spacing w:val="-4"/>
                <w:lang w:eastAsia="zh-CN"/>
              </w:rPr>
              <w:t>再生医学）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:rsidR="00CB2BB1">
        <w:trPr>
          <w:trHeight w:val="680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10"/>
              </w:rPr>
              <w:t>医学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9"/>
                <w:lang w:eastAsia="zh-CN"/>
              </w:rPr>
              <w:t>0710</w:t>
            </w:r>
            <w:r>
              <w:rPr>
                <w:spacing w:val="-9"/>
                <w:lang w:eastAsia="zh-CN"/>
              </w:rPr>
              <w:t>生物学（</w:t>
            </w:r>
            <w:r>
              <w:rPr>
                <w:spacing w:val="-9"/>
                <w:lang w:eastAsia="zh-CN"/>
              </w:rPr>
              <w:t>0710J6</w:t>
            </w:r>
            <w:r>
              <w:rPr>
                <w:spacing w:val="-9"/>
                <w:lang w:eastAsia="zh-CN"/>
              </w:rPr>
              <w:t>再生医学）、</w:t>
            </w:r>
            <w:r>
              <w:rPr>
                <w:spacing w:val="-9"/>
                <w:lang w:eastAsia="zh-CN"/>
              </w:rPr>
              <w:t>0831</w:t>
            </w:r>
            <w:r>
              <w:rPr>
                <w:spacing w:val="-9"/>
                <w:lang w:eastAsia="zh-CN"/>
              </w:rPr>
              <w:t>生物医学工程、</w:t>
            </w:r>
            <w:r>
              <w:rPr>
                <w:spacing w:val="-9"/>
                <w:lang w:eastAsia="zh-CN"/>
              </w:rPr>
              <w:t>1001</w:t>
            </w:r>
            <w:r>
              <w:rPr>
                <w:spacing w:val="-9"/>
                <w:lang w:eastAsia="zh-CN"/>
              </w:rPr>
              <w:t>基</w:t>
            </w:r>
            <w:r>
              <w:rPr>
                <w:spacing w:val="-17"/>
                <w:lang w:eastAsia="zh-CN"/>
              </w:rPr>
              <w:t>础医学、</w:t>
            </w:r>
            <w:r>
              <w:rPr>
                <w:spacing w:val="-17"/>
                <w:lang w:eastAsia="zh-CN"/>
              </w:rPr>
              <w:t>1007</w:t>
            </w:r>
            <w:r>
              <w:rPr>
                <w:spacing w:val="-17"/>
                <w:lang w:eastAsia="zh-CN"/>
              </w:rPr>
              <w:t>药学、</w:t>
            </w:r>
            <w:r>
              <w:rPr>
                <w:spacing w:val="-17"/>
                <w:lang w:eastAsia="zh-CN"/>
              </w:rPr>
              <w:t>1008</w:t>
            </w:r>
            <w:r>
              <w:rPr>
                <w:spacing w:val="-17"/>
                <w:lang w:eastAsia="zh-CN"/>
              </w:rPr>
              <w:t>中药学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:rsidR="00CB2BB1">
        <w:trPr>
          <w:trHeight w:val="680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3"/>
              </w:rPr>
              <w:t>计算机与控制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13"/>
                <w:lang w:eastAsia="zh-CN"/>
              </w:rPr>
              <w:t>0811</w:t>
            </w:r>
            <w:r>
              <w:rPr>
                <w:spacing w:val="-13"/>
                <w:lang w:eastAsia="zh-CN"/>
              </w:rPr>
              <w:t>控制科学与工程、</w:t>
            </w:r>
            <w:r>
              <w:rPr>
                <w:spacing w:val="-13"/>
                <w:lang w:eastAsia="zh-CN"/>
              </w:rPr>
              <w:t>0812</w:t>
            </w:r>
            <w:r>
              <w:rPr>
                <w:spacing w:val="-13"/>
                <w:lang w:eastAsia="zh-CN"/>
              </w:rPr>
              <w:t>计算机科学与技术、</w:t>
            </w:r>
            <w:r>
              <w:rPr>
                <w:spacing w:val="-13"/>
                <w:lang w:eastAsia="zh-CN"/>
              </w:rPr>
              <w:t>0835</w:t>
            </w:r>
            <w:r>
              <w:rPr>
                <w:spacing w:val="-13"/>
                <w:lang w:eastAsia="zh-CN"/>
              </w:rPr>
              <w:t>软件工程、</w:t>
            </w:r>
            <w:r>
              <w:rPr>
                <w:spacing w:val="-6"/>
                <w:lang w:eastAsia="zh-CN"/>
              </w:rPr>
              <w:t>0839</w:t>
            </w:r>
            <w:r>
              <w:rPr>
                <w:spacing w:val="-6"/>
                <w:lang w:eastAsia="zh-CN"/>
              </w:rPr>
              <w:t>网络空间安全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:rsidR="00CB2BB1">
        <w:trPr>
          <w:trHeight w:val="680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5"/>
              </w:rPr>
              <w:t>电子电气与通信工程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7"/>
                <w:lang w:eastAsia="zh-CN"/>
              </w:rPr>
              <w:t>0808</w:t>
            </w:r>
            <w:r>
              <w:rPr>
                <w:spacing w:val="-7"/>
                <w:lang w:eastAsia="zh-CN"/>
              </w:rPr>
              <w:t>电气工程、</w:t>
            </w:r>
            <w:r>
              <w:rPr>
                <w:spacing w:val="-7"/>
                <w:lang w:eastAsia="zh-CN"/>
              </w:rPr>
              <w:t>0809</w:t>
            </w:r>
            <w:r>
              <w:rPr>
                <w:spacing w:val="-7"/>
                <w:lang w:eastAsia="zh-CN"/>
              </w:rPr>
              <w:t>电子科学与技术、</w:t>
            </w:r>
            <w:r>
              <w:rPr>
                <w:spacing w:val="-7"/>
                <w:lang w:eastAsia="zh-CN"/>
              </w:rPr>
              <w:t>0810</w:t>
            </w:r>
            <w:r>
              <w:rPr>
                <w:spacing w:val="-8"/>
                <w:lang w:eastAsia="zh-CN"/>
              </w:rPr>
              <w:t>信息与通信工程、</w:t>
            </w:r>
            <w:r>
              <w:rPr>
                <w:spacing w:val="-4"/>
                <w:lang w:eastAsia="zh-CN"/>
              </w:rPr>
              <w:t>1401</w:t>
            </w:r>
            <w:r>
              <w:rPr>
                <w:spacing w:val="-4"/>
                <w:lang w:eastAsia="zh-CN"/>
              </w:rPr>
              <w:t>集成电路科学与工程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:rsidR="00CB2BB1">
        <w:trPr>
          <w:trHeight w:val="680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4"/>
              </w:rPr>
              <w:t>经济与管理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6"/>
                <w:lang w:eastAsia="zh-CN"/>
              </w:rPr>
              <w:t>0202</w:t>
            </w:r>
            <w:r>
              <w:rPr>
                <w:spacing w:val="-6"/>
                <w:lang w:eastAsia="zh-CN"/>
              </w:rPr>
              <w:t>应用经济学、</w:t>
            </w:r>
            <w:r>
              <w:rPr>
                <w:spacing w:val="-6"/>
                <w:lang w:eastAsia="zh-CN"/>
              </w:rPr>
              <w:t>0714</w:t>
            </w:r>
            <w:r>
              <w:rPr>
                <w:spacing w:val="-6"/>
                <w:lang w:eastAsia="zh-CN"/>
              </w:rPr>
              <w:t>统计学（授经济学学位）、</w:t>
            </w:r>
            <w:r>
              <w:rPr>
                <w:spacing w:val="-6"/>
                <w:lang w:eastAsia="zh-CN"/>
              </w:rPr>
              <w:t>1201</w:t>
            </w:r>
            <w:r>
              <w:rPr>
                <w:spacing w:val="-6"/>
                <w:lang w:eastAsia="zh-CN"/>
              </w:rPr>
              <w:t>管</w:t>
            </w:r>
            <w:r>
              <w:rPr>
                <w:spacing w:val="-7"/>
                <w:lang w:eastAsia="zh-CN"/>
              </w:rPr>
              <w:t>理科学</w:t>
            </w:r>
            <w:r>
              <w:rPr>
                <w:spacing w:val="-6"/>
                <w:lang w:eastAsia="zh-CN"/>
              </w:rPr>
              <w:t>与工程、</w:t>
            </w:r>
            <w:r>
              <w:rPr>
                <w:spacing w:val="-6"/>
                <w:lang w:eastAsia="zh-CN"/>
              </w:rPr>
              <w:t>1204</w:t>
            </w:r>
            <w:r>
              <w:rPr>
                <w:spacing w:val="-6"/>
                <w:lang w:eastAsia="zh-CN"/>
              </w:rPr>
              <w:t>公共管理学、</w:t>
            </w:r>
            <w:r>
              <w:rPr>
                <w:spacing w:val="-6"/>
                <w:lang w:eastAsia="zh-CN"/>
              </w:rPr>
              <w:t>1205</w:t>
            </w:r>
            <w:r>
              <w:rPr>
                <w:spacing w:val="-6"/>
                <w:lang w:eastAsia="zh-CN"/>
              </w:rPr>
              <w:t>信息资源管理、</w:t>
            </w:r>
            <w:r>
              <w:rPr>
                <w:spacing w:val="-7"/>
                <w:lang w:eastAsia="zh-CN"/>
              </w:rPr>
              <w:t>1202</w:t>
            </w:r>
            <w:r>
              <w:rPr>
                <w:spacing w:val="-7"/>
                <w:lang w:eastAsia="zh-CN"/>
              </w:rPr>
              <w:t>工商管理学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:rsidR="00CB2BB1">
        <w:trPr>
          <w:trHeight w:val="680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</w:rPr>
            </w:pPr>
            <w:proofErr w:type="spellStart"/>
            <w:r>
              <w:rPr>
                <w:spacing w:val="-5"/>
              </w:rPr>
              <w:t>人文</w:t>
            </w:r>
            <w:proofErr w:type="spellEnd"/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color w:val="FF0000"/>
                <w:kern w:val="0"/>
                <w:lang w:eastAsia="zh-CN"/>
              </w:rPr>
            </w:pPr>
            <w:r>
              <w:rPr>
                <w:spacing w:val="-14"/>
                <w:lang w:eastAsia="zh-CN"/>
              </w:rPr>
              <w:t>0101</w:t>
            </w:r>
            <w:r>
              <w:rPr>
                <w:spacing w:val="-14"/>
                <w:lang w:eastAsia="zh-CN"/>
              </w:rPr>
              <w:t>哲学、</w:t>
            </w:r>
            <w:r>
              <w:rPr>
                <w:spacing w:val="-14"/>
                <w:lang w:eastAsia="zh-CN"/>
              </w:rPr>
              <w:t>0402</w:t>
            </w:r>
            <w:r>
              <w:rPr>
                <w:spacing w:val="-14"/>
                <w:lang w:eastAsia="zh-CN"/>
              </w:rPr>
              <w:t>心理学、</w:t>
            </w:r>
            <w:r>
              <w:rPr>
                <w:spacing w:val="-14"/>
                <w:lang w:eastAsia="zh-CN"/>
              </w:rPr>
              <w:t>0305</w:t>
            </w:r>
            <w:r>
              <w:rPr>
                <w:spacing w:val="-14"/>
                <w:lang w:eastAsia="zh-CN"/>
              </w:rPr>
              <w:t>马克思主义理论、</w:t>
            </w:r>
            <w:r>
              <w:rPr>
                <w:spacing w:val="-14"/>
                <w:lang w:eastAsia="zh-CN"/>
              </w:rPr>
              <w:t>0502</w:t>
            </w:r>
            <w:r>
              <w:rPr>
                <w:spacing w:val="-14"/>
                <w:lang w:eastAsia="zh-CN"/>
              </w:rPr>
              <w:t>外国语言</w:t>
            </w:r>
            <w:r>
              <w:rPr>
                <w:spacing w:val="-9"/>
                <w:lang w:eastAsia="zh-CN"/>
              </w:rPr>
              <w:t>文学、</w:t>
            </w:r>
            <w:r>
              <w:rPr>
                <w:spacing w:val="-9"/>
                <w:lang w:eastAsia="zh-CN"/>
              </w:rPr>
              <w:t>0601</w:t>
            </w:r>
            <w:r>
              <w:rPr>
                <w:spacing w:val="-9"/>
                <w:lang w:eastAsia="zh-CN"/>
              </w:rPr>
              <w:t>考古学、</w:t>
            </w:r>
            <w:r>
              <w:rPr>
                <w:spacing w:val="-9"/>
                <w:lang w:eastAsia="zh-CN"/>
              </w:rPr>
              <w:t>0712</w:t>
            </w:r>
            <w:r>
              <w:rPr>
                <w:spacing w:val="-9"/>
                <w:lang w:eastAsia="zh-CN"/>
              </w:rPr>
              <w:t>科学技术史、</w:t>
            </w:r>
            <w:r>
              <w:rPr>
                <w:spacing w:val="-9"/>
                <w:lang w:eastAsia="zh-CN"/>
              </w:rPr>
              <w:t>0301</w:t>
            </w:r>
            <w:r>
              <w:rPr>
                <w:spacing w:val="-9"/>
                <w:lang w:eastAsia="zh-CN"/>
              </w:rPr>
              <w:t>法学、</w:t>
            </w:r>
            <w:r>
              <w:rPr>
                <w:spacing w:val="-9"/>
                <w:lang w:eastAsia="zh-CN"/>
              </w:rPr>
              <w:t>0503</w:t>
            </w:r>
            <w:r>
              <w:rPr>
                <w:spacing w:val="-9"/>
                <w:lang w:eastAsia="zh-CN"/>
              </w:rPr>
              <w:t>新闻传</w:t>
            </w:r>
            <w:r>
              <w:rPr>
                <w:spacing w:val="-4"/>
                <w:lang w:eastAsia="zh-CN"/>
              </w:rPr>
              <w:t>播学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:rsidR="00CB2BB1">
        <w:trPr>
          <w:trHeight w:val="680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spacing w:val="-4"/>
              </w:rPr>
            </w:pPr>
            <w:proofErr w:type="spellStart"/>
            <w:r>
              <w:rPr>
                <w:spacing w:val="-4"/>
              </w:rPr>
              <w:t>专业学位</w:t>
            </w:r>
            <w:proofErr w:type="spellEnd"/>
          </w:p>
          <w:p w:rsidR="00CB2BB1" w:rsidRDefault="00112CB4">
            <w:pPr>
              <w:pStyle w:val="TableText"/>
              <w:jc w:val="left"/>
              <w:rPr>
                <w:kern w:val="0"/>
              </w:rPr>
            </w:pPr>
            <w:r>
              <w:rPr>
                <w:spacing w:val="-4"/>
              </w:rPr>
              <w:t>（</w:t>
            </w:r>
            <w:proofErr w:type="spellStart"/>
            <w:r>
              <w:rPr>
                <w:spacing w:val="-4"/>
              </w:rPr>
              <w:t>工程类</w:t>
            </w:r>
            <w:proofErr w:type="spellEnd"/>
            <w:r>
              <w:rPr>
                <w:spacing w:val="-4"/>
              </w:rPr>
              <w:t>）</w:t>
            </w:r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ins w:id="11" w:author="韩乃立" w:date="2024-01-29T18:06:00Z">
              <w:r>
                <w:rPr>
                  <w:rFonts w:hint="eastAsia"/>
                  <w:spacing w:val="-8"/>
                  <w:lang w:eastAsia="zh-CN"/>
                </w:rPr>
                <w:t>0852</w:t>
              </w:r>
              <w:r>
                <w:rPr>
                  <w:rFonts w:hint="eastAsia"/>
                  <w:spacing w:val="-8"/>
                  <w:lang w:eastAsia="zh-CN"/>
                </w:rPr>
                <w:t>工程、</w:t>
              </w:r>
            </w:ins>
            <w:r>
              <w:rPr>
                <w:spacing w:val="-8"/>
                <w:lang w:eastAsia="zh-CN"/>
              </w:rPr>
              <w:t>0854</w:t>
            </w:r>
            <w:r>
              <w:rPr>
                <w:spacing w:val="-8"/>
                <w:lang w:eastAsia="zh-CN"/>
              </w:rPr>
              <w:t>电子信息、</w:t>
            </w:r>
            <w:r>
              <w:rPr>
                <w:spacing w:val="-8"/>
                <w:lang w:eastAsia="zh-CN"/>
              </w:rPr>
              <w:t>0856</w:t>
            </w:r>
            <w:r>
              <w:rPr>
                <w:spacing w:val="-8"/>
                <w:lang w:eastAsia="zh-CN"/>
              </w:rPr>
              <w:t>材料与化工、</w:t>
            </w:r>
            <w:r>
              <w:rPr>
                <w:spacing w:val="-8"/>
                <w:lang w:eastAsia="zh-CN"/>
              </w:rPr>
              <w:t>0858</w:t>
            </w:r>
            <w:r>
              <w:rPr>
                <w:spacing w:val="-8"/>
                <w:lang w:eastAsia="zh-CN"/>
              </w:rPr>
              <w:t>能源动力、</w:t>
            </w:r>
            <w:r>
              <w:rPr>
                <w:spacing w:val="-8"/>
                <w:lang w:eastAsia="zh-CN"/>
              </w:rPr>
              <w:t>0855</w:t>
            </w:r>
            <w:r>
              <w:rPr>
                <w:spacing w:val="-8"/>
                <w:lang w:eastAsia="zh-CN"/>
              </w:rPr>
              <w:t>机械、</w:t>
            </w:r>
            <w:r>
              <w:rPr>
                <w:spacing w:val="-13"/>
                <w:lang w:eastAsia="zh-CN"/>
              </w:rPr>
              <w:t>0857</w:t>
            </w:r>
            <w:r>
              <w:rPr>
                <w:spacing w:val="-13"/>
                <w:lang w:eastAsia="zh-CN"/>
              </w:rPr>
              <w:t>资源与环境、</w:t>
            </w:r>
            <w:r>
              <w:rPr>
                <w:spacing w:val="-13"/>
                <w:lang w:eastAsia="zh-CN"/>
              </w:rPr>
              <w:t>0859</w:t>
            </w:r>
            <w:r>
              <w:rPr>
                <w:spacing w:val="-13"/>
                <w:lang w:eastAsia="zh-CN"/>
              </w:rPr>
              <w:t>土木水利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:rsidR="00CB2BB1">
        <w:trPr>
          <w:trHeight w:val="680"/>
          <w:jc w:val="center"/>
        </w:trPr>
        <w:tc>
          <w:tcPr>
            <w:tcW w:w="1078" w:type="pct"/>
            <w:shd w:val="clear" w:color="auto" w:fill="auto"/>
            <w:vAlign w:val="center"/>
          </w:tcPr>
          <w:p w:rsidR="00CB2BB1" w:rsidRDefault="00CB2BB1">
            <w:pPr>
              <w:jc w:val="left"/>
              <w:rPr>
                <w:rFonts w:ascii="Arial"/>
              </w:rPr>
            </w:pPr>
          </w:p>
          <w:p w:rsidR="00CB2BB1" w:rsidRDefault="00112CB4">
            <w:pPr>
              <w:pStyle w:val="TableText"/>
              <w:jc w:val="left"/>
              <w:rPr>
                <w:spacing w:val="-4"/>
              </w:rPr>
            </w:pPr>
            <w:proofErr w:type="spellStart"/>
            <w:r>
              <w:rPr>
                <w:spacing w:val="-4"/>
              </w:rPr>
              <w:t>专业学位</w:t>
            </w:r>
            <w:proofErr w:type="spellEnd"/>
          </w:p>
          <w:p w:rsidR="00CB2BB1" w:rsidRDefault="00112CB4">
            <w:pPr>
              <w:pStyle w:val="TableText"/>
              <w:jc w:val="left"/>
              <w:rPr>
                <w:kern w:val="0"/>
              </w:rPr>
            </w:pPr>
            <w:r>
              <w:rPr>
                <w:spacing w:val="-4"/>
              </w:rPr>
              <w:t>（</w:t>
            </w:r>
            <w:proofErr w:type="spellStart"/>
            <w:r>
              <w:rPr>
                <w:spacing w:val="-4"/>
              </w:rPr>
              <w:t>综合</w:t>
            </w:r>
            <w:proofErr w:type="spellEnd"/>
            <w:r>
              <w:rPr>
                <w:spacing w:val="-4"/>
              </w:rPr>
              <w:t>）</w:t>
            </w:r>
          </w:p>
        </w:tc>
        <w:tc>
          <w:tcPr>
            <w:tcW w:w="2214" w:type="pct"/>
            <w:shd w:val="clear" w:color="auto" w:fill="auto"/>
            <w:vAlign w:val="center"/>
          </w:tcPr>
          <w:p w:rsidR="00CB2BB1" w:rsidRDefault="00112CB4">
            <w:pPr>
              <w:pStyle w:val="TableText"/>
              <w:jc w:val="left"/>
              <w:rPr>
                <w:kern w:val="0"/>
                <w:lang w:eastAsia="zh-CN"/>
              </w:rPr>
            </w:pPr>
            <w:r>
              <w:rPr>
                <w:spacing w:val="-13"/>
                <w:lang w:eastAsia="zh-CN"/>
              </w:rPr>
              <w:t>0251</w:t>
            </w:r>
            <w:r>
              <w:rPr>
                <w:spacing w:val="-13"/>
                <w:lang w:eastAsia="zh-CN"/>
              </w:rPr>
              <w:t>金融、</w:t>
            </w:r>
            <w:r>
              <w:rPr>
                <w:spacing w:val="-13"/>
                <w:lang w:eastAsia="zh-CN"/>
              </w:rPr>
              <w:t>0252</w:t>
            </w:r>
            <w:r>
              <w:rPr>
                <w:spacing w:val="-13"/>
                <w:lang w:eastAsia="zh-CN"/>
              </w:rPr>
              <w:t>应用统计、</w:t>
            </w:r>
            <w:r>
              <w:rPr>
                <w:spacing w:val="-13"/>
                <w:lang w:eastAsia="zh-CN"/>
              </w:rPr>
              <w:t>0454</w:t>
            </w:r>
            <w:r>
              <w:rPr>
                <w:spacing w:val="-13"/>
                <w:lang w:eastAsia="zh-CN"/>
              </w:rPr>
              <w:t>应用心理、</w:t>
            </w:r>
            <w:r>
              <w:rPr>
                <w:spacing w:val="-13"/>
                <w:lang w:eastAsia="zh-CN"/>
              </w:rPr>
              <w:t>0551</w:t>
            </w:r>
            <w:r>
              <w:rPr>
                <w:spacing w:val="-13"/>
                <w:lang w:eastAsia="zh-CN"/>
              </w:rPr>
              <w:t>翻译、</w:t>
            </w:r>
            <w:r>
              <w:rPr>
                <w:spacing w:val="-13"/>
                <w:lang w:eastAsia="zh-CN"/>
              </w:rPr>
              <w:t>0860</w:t>
            </w:r>
            <w:r>
              <w:rPr>
                <w:spacing w:val="-18"/>
                <w:lang w:eastAsia="zh-CN"/>
              </w:rPr>
              <w:t>生物与医药、</w:t>
            </w:r>
            <w:r>
              <w:rPr>
                <w:spacing w:val="-18"/>
                <w:lang w:eastAsia="zh-CN"/>
              </w:rPr>
              <w:t>0951</w:t>
            </w:r>
            <w:r>
              <w:rPr>
                <w:spacing w:val="-18"/>
                <w:lang w:eastAsia="zh-CN"/>
              </w:rPr>
              <w:t>农业、</w:t>
            </w:r>
            <w:r>
              <w:rPr>
                <w:spacing w:val="-18"/>
                <w:lang w:eastAsia="zh-CN"/>
              </w:rPr>
              <w:t>1055</w:t>
            </w:r>
            <w:r>
              <w:rPr>
                <w:spacing w:val="-18"/>
                <w:lang w:eastAsia="zh-CN"/>
              </w:rPr>
              <w:t>药学、</w:t>
            </w:r>
            <w:r>
              <w:rPr>
                <w:spacing w:val="-18"/>
                <w:lang w:eastAsia="zh-CN"/>
              </w:rPr>
              <w:t>1251</w:t>
            </w:r>
            <w:r>
              <w:rPr>
                <w:spacing w:val="-18"/>
                <w:lang w:eastAsia="zh-CN"/>
              </w:rPr>
              <w:t>工商管理、</w:t>
            </w:r>
            <w:r>
              <w:rPr>
                <w:spacing w:val="-18"/>
                <w:lang w:eastAsia="zh-CN"/>
              </w:rPr>
              <w:t>1252</w:t>
            </w:r>
            <w:r>
              <w:rPr>
                <w:spacing w:val="-18"/>
                <w:lang w:eastAsia="zh-CN"/>
              </w:rPr>
              <w:t>公共</w:t>
            </w:r>
            <w:r>
              <w:rPr>
                <w:spacing w:val="-14"/>
                <w:lang w:eastAsia="zh-CN"/>
              </w:rPr>
              <w:t>管理、</w:t>
            </w:r>
            <w:r>
              <w:rPr>
                <w:spacing w:val="-14"/>
                <w:lang w:eastAsia="zh-CN"/>
              </w:rPr>
              <w:t>1256</w:t>
            </w:r>
            <w:r>
              <w:rPr>
                <w:spacing w:val="-14"/>
                <w:lang w:eastAsia="zh-CN"/>
              </w:rPr>
              <w:t>工程管理</w:t>
            </w:r>
          </w:p>
        </w:tc>
        <w:tc>
          <w:tcPr>
            <w:tcW w:w="1707" w:type="pct"/>
            <w:vAlign w:val="center"/>
          </w:tcPr>
          <w:p w:rsidR="00CB2BB1" w:rsidRDefault="00112CB4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ins w:id="12" w:author="韩乃立" w:date="2024-01-23T11:29:00Z">
              <w:r>
                <w:rPr>
                  <w:rFonts w:ascii="仿宋" w:eastAsia="仿宋" w:hAnsi="仿宋" w:hint="eastAsia"/>
                  <w:kern w:val="0"/>
                  <w:sz w:val="24"/>
                  <w:szCs w:val="24"/>
                </w:rPr>
                <w:t>翻译硕士使用本</w:t>
              </w:r>
              <w:r>
                <w:rPr>
                  <w:rFonts w:ascii="仿宋" w:eastAsia="仿宋" w:hAnsi="仿宋"/>
                  <w:kern w:val="0"/>
                  <w:sz w:val="24"/>
                  <w:szCs w:val="24"/>
                </w:rPr>
                <w:t>学科群分会自行制定的</w:t>
              </w:r>
              <w:r>
                <w:rPr>
                  <w:rFonts w:ascii="仿宋" w:eastAsia="仿宋" w:hAnsi="仿宋" w:hint="eastAsia"/>
                  <w:kern w:val="0"/>
                  <w:sz w:val="24"/>
                  <w:szCs w:val="24"/>
                </w:rPr>
                <w:t>学位</w:t>
              </w:r>
              <w:r>
                <w:rPr>
                  <w:rFonts w:ascii="仿宋" w:eastAsia="仿宋" w:hAnsi="仿宋"/>
                  <w:kern w:val="0"/>
                  <w:sz w:val="24"/>
                  <w:szCs w:val="24"/>
                </w:rPr>
                <w:t>论文撰写要求</w:t>
              </w:r>
            </w:ins>
            <w:del w:id="13" w:author="韩乃立" w:date="2024-01-23T11:29:00Z">
              <w:r>
                <w:rPr>
                  <w:rFonts w:ascii="仿宋" w:eastAsia="仿宋" w:hAnsi="仿宋" w:hint="eastAsia"/>
                  <w:kern w:val="0"/>
                  <w:sz w:val="24"/>
                  <w:szCs w:val="24"/>
                </w:rPr>
                <w:delText>除翻译硕士外</w:delText>
              </w:r>
              <w:r>
                <w:rPr>
                  <w:rFonts w:ascii="仿宋" w:eastAsia="仿宋" w:hAnsi="仿宋"/>
                  <w:kern w:val="0"/>
                  <w:sz w:val="24"/>
                  <w:szCs w:val="24"/>
                </w:rPr>
                <w:delText>，</w:delText>
              </w:r>
              <w:r>
                <w:rPr>
                  <w:rFonts w:ascii="仿宋" w:eastAsia="仿宋" w:hAnsi="仿宋" w:hint="eastAsia"/>
                  <w:kern w:val="0"/>
                  <w:sz w:val="24"/>
                  <w:szCs w:val="24"/>
                </w:rPr>
                <w:delText>统一</w:delText>
              </w:r>
            </w:del>
            <w:ins w:id="14" w:author="韩乃立" w:date="2024-01-23T11:29:00Z">
              <w:r>
                <w:rPr>
                  <w:rFonts w:ascii="仿宋" w:eastAsia="仿宋" w:hAnsi="仿宋" w:hint="eastAsia"/>
                  <w:kern w:val="0"/>
                  <w:sz w:val="24"/>
                  <w:szCs w:val="24"/>
                </w:rPr>
                <w:t>，其他类别</w:t>
              </w:r>
            </w:ins>
            <w:ins w:id="15" w:author="韩乃立" w:date="2024-01-23T11:30:00Z">
              <w:r>
                <w:rPr>
                  <w:rFonts w:ascii="仿宋" w:eastAsia="仿宋" w:hAnsi="仿宋" w:hint="eastAsia"/>
                  <w:kern w:val="0"/>
                  <w:sz w:val="24"/>
                  <w:szCs w:val="24"/>
                </w:rPr>
                <w:t>均</w:t>
              </w:r>
            </w:ins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采用《中国科学院大学研究生学位论文撰写规范指导意见》作为学位论文撰写要求</w:t>
            </w:r>
            <w:del w:id="16" w:author="韩乃立" w:date="2024-01-23T11:29:00Z">
              <w:r>
                <w:rPr>
                  <w:rFonts w:ascii="仿宋" w:eastAsia="仿宋" w:hAnsi="仿宋" w:hint="eastAsia"/>
                  <w:kern w:val="0"/>
                  <w:sz w:val="24"/>
                  <w:szCs w:val="24"/>
                </w:rPr>
                <w:delText>；翻译硕士使用本</w:delText>
              </w:r>
              <w:r>
                <w:rPr>
                  <w:rFonts w:ascii="仿宋" w:eastAsia="仿宋" w:hAnsi="仿宋"/>
                  <w:kern w:val="0"/>
                  <w:sz w:val="24"/>
                  <w:szCs w:val="24"/>
                </w:rPr>
                <w:delText>学科群分会自行制定的</w:delText>
              </w:r>
              <w:r>
                <w:rPr>
                  <w:rFonts w:ascii="仿宋" w:eastAsia="仿宋" w:hAnsi="仿宋" w:hint="eastAsia"/>
                  <w:kern w:val="0"/>
                  <w:sz w:val="24"/>
                  <w:szCs w:val="24"/>
                </w:rPr>
                <w:delText>学位</w:delText>
              </w:r>
              <w:r>
                <w:rPr>
                  <w:rFonts w:ascii="仿宋" w:eastAsia="仿宋" w:hAnsi="仿宋"/>
                  <w:kern w:val="0"/>
                  <w:sz w:val="24"/>
                  <w:szCs w:val="24"/>
                </w:rPr>
                <w:delText>论文撰写要求</w:delText>
              </w:r>
            </w:del>
          </w:p>
        </w:tc>
      </w:tr>
    </w:tbl>
    <w:p w:rsidR="00CB2BB1" w:rsidRDefault="00CB2BB1">
      <w:pPr>
        <w:widowControl/>
        <w:ind w:firstLineChars="200" w:firstLine="562"/>
        <w:jc w:val="left"/>
        <w:rPr>
          <w:b/>
          <w:bCs/>
          <w:color w:val="000000"/>
          <w:sz w:val="28"/>
          <w:szCs w:val="28"/>
        </w:rPr>
      </w:pPr>
    </w:p>
    <w:sectPr w:rsidR="00CB2BB1">
      <w:pgSz w:w="11906" w:h="16838"/>
      <w:pgMar w:top="1440" w:right="1814" w:bottom="1440" w:left="181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CB4" w:rsidRDefault="00112CB4" w:rsidP="006B4E00">
      <w:r>
        <w:separator/>
      </w:r>
    </w:p>
  </w:endnote>
  <w:endnote w:type="continuationSeparator" w:id="0">
    <w:p w:rsidR="00112CB4" w:rsidRDefault="00112CB4" w:rsidP="006B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CB4" w:rsidRDefault="00112CB4" w:rsidP="006B4E00">
      <w:r>
        <w:separator/>
      </w:r>
    </w:p>
  </w:footnote>
  <w:footnote w:type="continuationSeparator" w:id="0">
    <w:p w:rsidR="00112CB4" w:rsidRDefault="00112CB4" w:rsidP="006B4E0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韩乃立">
    <w15:presenceInfo w15:providerId="Windows Live" w15:userId="1c31316de4d1a8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k0MTM2YTM5MzYzOTczM2EzZDQxYTgwZTI1ZmE2YzIifQ=="/>
  </w:docVars>
  <w:rsids>
    <w:rsidRoot w:val="003F34F1"/>
    <w:rsid w:val="000028F8"/>
    <w:rsid w:val="000079CF"/>
    <w:rsid w:val="00057C1F"/>
    <w:rsid w:val="000A6DA3"/>
    <w:rsid w:val="000E6FFE"/>
    <w:rsid w:val="00112CB4"/>
    <w:rsid w:val="001316A9"/>
    <w:rsid w:val="001346FB"/>
    <w:rsid w:val="00134E62"/>
    <w:rsid w:val="001C16D7"/>
    <w:rsid w:val="00235C90"/>
    <w:rsid w:val="00261774"/>
    <w:rsid w:val="00273F00"/>
    <w:rsid w:val="002857A2"/>
    <w:rsid w:val="003049D0"/>
    <w:rsid w:val="003105C2"/>
    <w:rsid w:val="00347094"/>
    <w:rsid w:val="00360B4B"/>
    <w:rsid w:val="003B3762"/>
    <w:rsid w:val="003B4232"/>
    <w:rsid w:val="003B6C1F"/>
    <w:rsid w:val="003C57CC"/>
    <w:rsid w:val="003E29BF"/>
    <w:rsid w:val="003F34F1"/>
    <w:rsid w:val="004369E7"/>
    <w:rsid w:val="00446698"/>
    <w:rsid w:val="0045426D"/>
    <w:rsid w:val="00456408"/>
    <w:rsid w:val="00467E53"/>
    <w:rsid w:val="00485342"/>
    <w:rsid w:val="004A534E"/>
    <w:rsid w:val="004B66FE"/>
    <w:rsid w:val="004C2300"/>
    <w:rsid w:val="004D2FFB"/>
    <w:rsid w:val="004E5027"/>
    <w:rsid w:val="004E7218"/>
    <w:rsid w:val="004F33C3"/>
    <w:rsid w:val="0050035F"/>
    <w:rsid w:val="00525A66"/>
    <w:rsid w:val="00543CA0"/>
    <w:rsid w:val="00563766"/>
    <w:rsid w:val="00575433"/>
    <w:rsid w:val="00620281"/>
    <w:rsid w:val="006436DA"/>
    <w:rsid w:val="0065249E"/>
    <w:rsid w:val="00681D75"/>
    <w:rsid w:val="006A7B59"/>
    <w:rsid w:val="006B4E00"/>
    <w:rsid w:val="006E5771"/>
    <w:rsid w:val="007215BE"/>
    <w:rsid w:val="00726258"/>
    <w:rsid w:val="0073148C"/>
    <w:rsid w:val="00731DE3"/>
    <w:rsid w:val="0077171B"/>
    <w:rsid w:val="00793BF6"/>
    <w:rsid w:val="007A5021"/>
    <w:rsid w:val="008A18ED"/>
    <w:rsid w:val="008E0225"/>
    <w:rsid w:val="008E0586"/>
    <w:rsid w:val="00927178"/>
    <w:rsid w:val="0094493C"/>
    <w:rsid w:val="009601FB"/>
    <w:rsid w:val="00961452"/>
    <w:rsid w:val="00970BDB"/>
    <w:rsid w:val="00984CDF"/>
    <w:rsid w:val="009D3966"/>
    <w:rsid w:val="00A521C8"/>
    <w:rsid w:val="00A5320F"/>
    <w:rsid w:val="00A76150"/>
    <w:rsid w:val="00AB14E8"/>
    <w:rsid w:val="00AD55AA"/>
    <w:rsid w:val="00B11258"/>
    <w:rsid w:val="00B80B48"/>
    <w:rsid w:val="00BB3CBE"/>
    <w:rsid w:val="00C124DA"/>
    <w:rsid w:val="00C61D85"/>
    <w:rsid w:val="00C75EE1"/>
    <w:rsid w:val="00CB2BB1"/>
    <w:rsid w:val="00CD1C9A"/>
    <w:rsid w:val="00CE065E"/>
    <w:rsid w:val="00D1633A"/>
    <w:rsid w:val="00DB2977"/>
    <w:rsid w:val="00DB4BDA"/>
    <w:rsid w:val="00DB70CE"/>
    <w:rsid w:val="00DE0FDF"/>
    <w:rsid w:val="00E524E1"/>
    <w:rsid w:val="00EE512A"/>
    <w:rsid w:val="00F1578A"/>
    <w:rsid w:val="00F22DB8"/>
    <w:rsid w:val="00F4435E"/>
    <w:rsid w:val="00F70F4C"/>
    <w:rsid w:val="00FA7CD2"/>
    <w:rsid w:val="00FD37A1"/>
    <w:rsid w:val="00FD457E"/>
    <w:rsid w:val="03726617"/>
    <w:rsid w:val="07706E6E"/>
    <w:rsid w:val="0BD56908"/>
    <w:rsid w:val="2AD21325"/>
    <w:rsid w:val="3216057A"/>
    <w:rsid w:val="44C248B2"/>
    <w:rsid w:val="4F29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2A4197-4EA3-480E-BA1F-161E2291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autoRedefine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0">
    <w:name w:val="修订1"/>
    <w:hidden/>
    <w:uiPriority w:val="99"/>
    <w:semiHidden/>
    <w:rPr>
      <w:kern w:val="2"/>
      <w:sz w:val="21"/>
      <w:szCs w:val="22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sz w:val="18"/>
      <w:szCs w:val="18"/>
    </w:rPr>
  </w:style>
  <w:style w:type="paragraph" w:customStyle="1" w:styleId="TableText">
    <w:name w:val="Table Text"/>
    <w:basedOn w:val="a"/>
    <w:autoRedefine/>
    <w:semiHidden/>
    <w:qFormat/>
    <w:rPr>
      <w:rFonts w:ascii="仿宋" w:eastAsia="仿宋" w:hAnsi="仿宋" w:cs="仿宋"/>
      <w:sz w:val="24"/>
      <w:szCs w:val="24"/>
      <w:lang w:eastAsia="en-US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韩乃立</dc:creator>
  <cp:lastModifiedBy>韩乃立</cp:lastModifiedBy>
  <cp:revision>59</cp:revision>
  <dcterms:created xsi:type="dcterms:W3CDTF">2018-03-22T07:26:00Z</dcterms:created>
  <dcterms:modified xsi:type="dcterms:W3CDTF">2025-01-08T08:45:00Z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5B74863B4E6D4F6E8CDF37EE4C21A8FD_12</vt:lpwstr>
  </property>
</Properties>
</file>