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B1" w:rsidRDefault="00866492" w:rsidP="00866492">
      <w:pPr>
        <w:jc w:val="center"/>
        <w:rPr>
          <w:rFonts w:ascii="Arial" w:hAnsi="Arial" w:cs="Arial"/>
          <w:b/>
          <w:bCs/>
          <w:color w:val="333333"/>
          <w:sz w:val="44"/>
          <w:szCs w:val="30"/>
          <w:shd w:val="clear" w:color="auto" w:fill="FFFFFF"/>
        </w:rPr>
      </w:pPr>
      <w:r w:rsidRPr="00866492">
        <w:rPr>
          <w:rFonts w:ascii="Arial" w:hAnsi="Arial" w:cs="Arial"/>
          <w:b/>
          <w:bCs/>
          <w:color w:val="333333"/>
          <w:sz w:val="44"/>
          <w:szCs w:val="30"/>
          <w:shd w:val="clear" w:color="auto" w:fill="FFFFFF"/>
        </w:rPr>
        <w:t>中国科学院人事局关于开展</w:t>
      </w:r>
      <w:r w:rsidRPr="00866492">
        <w:rPr>
          <w:rFonts w:ascii="Arial" w:hAnsi="Arial" w:cs="Arial"/>
          <w:b/>
          <w:bCs/>
          <w:color w:val="333333"/>
          <w:sz w:val="44"/>
          <w:szCs w:val="30"/>
          <w:shd w:val="clear" w:color="auto" w:fill="FFFFFF"/>
        </w:rPr>
        <w:t>“</w:t>
      </w:r>
      <w:r w:rsidRPr="00866492">
        <w:rPr>
          <w:rFonts w:ascii="Arial" w:hAnsi="Arial" w:cs="Arial"/>
          <w:b/>
          <w:bCs/>
          <w:color w:val="333333"/>
          <w:sz w:val="44"/>
          <w:szCs w:val="30"/>
          <w:shd w:val="clear" w:color="auto" w:fill="FFFFFF"/>
        </w:rPr>
        <w:t>青年人才成长课堂</w:t>
      </w:r>
      <w:r w:rsidRPr="00866492">
        <w:rPr>
          <w:rFonts w:ascii="Arial" w:hAnsi="Arial" w:cs="Arial"/>
          <w:b/>
          <w:bCs/>
          <w:color w:val="333333"/>
          <w:sz w:val="44"/>
          <w:szCs w:val="30"/>
          <w:shd w:val="clear" w:color="auto" w:fill="FFFFFF"/>
        </w:rPr>
        <w:t xml:space="preserve">” </w:t>
      </w:r>
      <w:r w:rsidRPr="00866492">
        <w:rPr>
          <w:rFonts w:ascii="Arial" w:hAnsi="Arial" w:cs="Arial"/>
          <w:b/>
          <w:bCs/>
          <w:color w:val="333333"/>
          <w:sz w:val="44"/>
          <w:szCs w:val="30"/>
          <w:shd w:val="clear" w:color="auto" w:fill="FFFFFF"/>
        </w:rPr>
        <w:t>申报的通知</w:t>
      </w:r>
    </w:p>
    <w:p w:rsidR="00866492" w:rsidRPr="00866492" w:rsidRDefault="00866492" w:rsidP="00866492">
      <w:pPr>
        <w:jc w:val="center"/>
        <w:rPr>
          <w:rFonts w:ascii="Arial" w:hAnsi="Arial" w:cs="Arial"/>
          <w:b/>
          <w:bCs/>
          <w:color w:val="333333"/>
          <w:sz w:val="44"/>
          <w:szCs w:val="30"/>
          <w:shd w:val="clear" w:color="auto" w:fill="FFFFFF"/>
        </w:rPr>
      </w:pP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</w:rPr>
        <w:t>院属各单位、院机关各部门：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</w:rPr>
        <w:t>为落实中国科学院2023年度工作会议精神，加快建设新时期人才队伍，培养和发现更多的优秀青年人才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，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</w:rPr>
        <w:t>2023年人事局将开启第二期“青年人才成长课堂”申报及建设工作。</w:t>
      </w:r>
    </w:p>
    <w:p w:rsidR="00866492" w:rsidRPr="00866492" w:rsidRDefault="00866492" w:rsidP="00866492">
      <w:pPr>
        <w:pStyle w:val="a5"/>
        <w:shd w:val="clear" w:color="auto" w:fill="FFFFFF"/>
        <w:rPr>
          <w:rFonts w:ascii="Arial" w:hAnsi="Arial" w:cs="Arial"/>
          <w:color w:val="666666"/>
          <w:sz w:val="22"/>
        </w:rPr>
      </w:pPr>
      <w:r w:rsidRPr="00866492">
        <w:rPr>
          <w:rStyle w:val="a6"/>
          <w:rFonts w:ascii="黑体" w:eastAsia="黑体" w:hAnsi="黑体" w:cs="Arial" w:hint="eastAsia"/>
          <w:color w:val="000000"/>
          <w:sz w:val="28"/>
          <w:szCs w:val="32"/>
          <w:shd w:val="clear" w:color="auto" w:fill="FFFFFF"/>
        </w:rPr>
        <w:t>一、“青年人才成长课堂”项目介绍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</w:rPr>
        <w:t>以继续教育与培训工作为抓手，院将择优支持部分青年人才进入“青年人才成长课堂”进行主题课程的开发和制作，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采取自主选题、集中培训、辅导录制方式，以微课件形式呈现，组织广大从事基础研究工作、工程技术工作和管理工作的青年人才聚集，旨在通过线上平台，培养展示和锻炼更多青年人才，打造以宣传学科建设、提高研究所影响力的人才培养特色类课程。</w:t>
      </w:r>
    </w:p>
    <w:p w:rsidR="00866492" w:rsidRPr="00866492" w:rsidRDefault="00866492" w:rsidP="00866492">
      <w:pPr>
        <w:pStyle w:val="a5"/>
        <w:shd w:val="clear" w:color="auto" w:fill="FFFFFF"/>
        <w:rPr>
          <w:rFonts w:ascii="Arial" w:hAnsi="Arial" w:cs="Arial"/>
          <w:color w:val="666666"/>
          <w:sz w:val="22"/>
        </w:rPr>
      </w:pPr>
      <w:r w:rsidRPr="00866492">
        <w:rPr>
          <w:rStyle w:val="a6"/>
          <w:rFonts w:ascii="黑体" w:eastAsia="黑体" w:hAnsi="黑体" w:cs="Arial" w:hint="eastAsia"/>
          <w:color w:val="000000"/>
          <w:sz w:val="28"/>
          <w:szCs w:val="32"/>
          <w:shd w:val="clear" w:color="auto" w:fill="FFFFFF"/>
        </w:rPr>
        <w:t>二、项目申报要求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（一）本年度将邀请30名从事科技工作的和15名从事管理工作的青年人才加入。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（二）主讲课程类型包含科技类、管理类和党性修养类（见附表）。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（三）讲课人员需提前准备授课ppt（参考继续教育网授课前须知PPT文件），ppt内容由报送单位负责审核；提前2天提交PPT。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lastRenderedPageBreak/>
        <w:t>（四）课程时长15-45分钟/小节、多个小节可制作成系列课程，于9月30日前完成拍摄。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（五）拍摄地点：中国科学院计算机网络信息中心（信息化大厦）。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（六）授课老师审核课程视频成片后，需签署专家授权协议书与提交研究所课件审批单，由人事局以线上专题课程形式统一发布于继续教育网。</w:t>
      </w:r>
    </w:p>
    <w:p w:rsidR="00866492" w:rsidRPr="00866492" w:rsidRDefault="00866492" w:rsidP="00866492">
      <w:pPr>
        <w:pStyle w:val="a5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（七）根据“青年人才成长课堂”项目培训要求，凡参加并完成课程培训及现场录制的授课老师均可获得32个线下培训学时，并作为优秀讲师纳入全院继续教育与培训师资库。</w:t>
      </w:r>
    </w:p>
    <w:p w:rsidR="00866492" w:rsidRPr="00866492" w:rsidRDefault="00866492" w:rsidP="00866492">
      <w:pPr>
        <w:pStyle w:val="a5"/>
        <w:shd w:val="clear" w:color="auto" w:fill="FFFFFF"/>
        <w:rPr>
          <w:rFonts w:ascii="Arial" w:hAnsi="Arial" w:cs="Arial"/>
          <w:color w:val="666666"/>
          <w:sz w:val="22"/>
        </w:rPr>
      </w:pPr>
      <w:r w:rsidRPr="00866492">
        <w:rPr>
          <w:rStyle w:val="a6"/>
          <w:rFonts w:ascii="黑体" w:eastAsia="黑体" w:hAnsi="黑体" w:cs="Arial" w:hint="eastAsia"/>
          <w:color w:val="000000"/>
          <w:sz w:val="28"/>
          <w:szCs w:val="32"/>
          <w:shd w:val="clear" w:color="auto" w:fill="FFFFFF"/>
        </w:rPr>
        <w:t>三、申报时间及方式</w:t>
      </w:r>
    </w:p>
    <w:p w:rsidR="00866492" w:rsidRPr="00866492" w:rsidRDefault="00866492" w:rsidP="00866492">
      <w:pPr>
        <w:pStyle w:val="a5"/>
        <w:shd w:val="clear" w:color="auto" w:fill="FFFFFF"/>
        <w:spacing w:before="211" w:beforeAutospacing="0" w:after="211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本年度项目截止申报时间为2023年4月28日。请各单位汇总本单位申报情况，由申报人填写《中国科学院青年人才成长课堂实施计划书》，经组织人事部门审核同意后，纸质件加盖组织人事部门公章，报送院人事局，电子版发送至项目联系人邮箱。</w:t>
      </w:r>
    </w:p>
    <w:p w:rsidR="00866492" w:rsidRPr="00866492" w:rsidRDefault="00866492" w:rsidP="00866492">
      <w:pPr>
        <w:pStyle w:val="a5"/>
        <w:shd w:val="clear" w:color="auto" w:fill="FFFFFF"/>
        <w:spacing w:before="211" w:beforeAutospacing="0" w:after="211" w:afterAutospacing="0" w:line="540" w:lineRule="atLeast"/>
        <w:ind w:firstLine="640"/>
        <w:jc w:val="both"/>
        <w:rPr>
          <w:rFonts w:ascii="DengXian" w:eastAsia="DengXian" w:hAnsi="DengXian"/>
          <w:color w:val="666666"/>
          <w:sz w:val="22"/>
        </w:rPr>
      </w:pPr>
      <w:r w:rsidRPr="00866492">
        <w:rPr>
          <w:rFonts w:ascii="DengXian" w:eastAsia="DengXian" w:hAnsi="DengXian" w:hint="eastAsia"/>
          <w:color w:val="666666"/>
          <w:sz w:val="22"/>
        </w:rPr>
        <w:t> </w:t>
      </w:r>
    </w:p>
    <w:p w:rsidR="00866492" w:rsidRPr="00866492" w:rsidRDefault="00866492" w:rsidP="005F643E">
      <w:pPr>
        <w:pStyle w:val="a5"/>
        <w:shd w:val="clear" w:color="auto" w:fill="FFFFFF"/>
        <w:spacing w:before="0" w:beforeAutospacing="0" w:after="0" w:afterAutospacing="0" w:line="540" w:lineRule="atLeast"/>
        <w:ind w:firstLineChars="100" w:firstLine="280"/>
        <w:jc w:val="both"/>
        <w:rPr>
          <w:rFonts w:ascii="DengXian" w:eastAsia="DengXian" w:hAnsi="DengXian"/>
          <w:color w:val="666666"/>
          <w:sz w:val="22"/>
        </w:rPr>
      </w:pPr>
      <w:bookmarkStart w:id="0" w:name="_GoBack"/>
      <w:bookmarkEnd w:id="0"/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项目负责人：人事局继续教育与干部监督处 刘杨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br/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  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 xml:space="preserve"> 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 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联系电话：010－68597406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 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br/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  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 xml:space="preserve"> 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 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项目联系人：中国科学院继续教育网 陶奕</w:t>
      </w:r>
      <w:r w:rsidRPr="00866492">
        <w:rPr>
          <w:rFonts w:ascii="微软雅黑" w:eastAsia="微软雅黑" w:hAnsi="微软雅黑" w:cs="微软雅黑" w:hint="eastAsia"/>
          <w:color w:val="000000"/>
          <w:sz w:val="28"/>
          <w:szCs w:val="32"/>
          <w:shd w:val="clear" w:color="auto" w:fill="FFFFFF"/>
        </w:rPr>
        <w:t>湲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br/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   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 xml:space="preserve"> 联系电话：010-58813709 18811517612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br/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>   </w:t>
      </w:r>
      <w:r w:rsidRPr="00866492">
        <w:rPr>
          <w:rFonts w:ascii="仿宋_GB2312" w:eastAsia="仿宋_GB2312" w:hAnsi="DengXian" w:hint="eastAsia"/>
          <w:color w:val="000000"/>
          <w:sz w:val="28"/>
          <w:szCs w:val="32"/>
          <w:shd w:val="clear" w:color="auto" w:fill="FFFFFF"/>
        </w:rPr>
        <w:t xml:space="preserve"> 邮箱地址：tyy@cnic.cn</w:t>
      </w:r>
    </w:p>
    <w:p w:rsidR="00866492" w:rsidRPr="00866492" w:rsidRDefault="00866492"/>
    <w:sectPr w:rsidR="00866492" w:rsidRPr="0086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F3" w:rsidRDefault="007335F3" w:rsidP="00866492">
      <w:r>
        <w:separator/>
      </w:r>
    </w:p>
  </w:endnote>
  <w:endnote w:type="continuationSeparator" w:id="0">
    <w:p w:rsidR="007335F3" w:rsidRDefault="007335F3" w:rsidP="0086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charset w:val="86"/>
    <w:family w:val="auto"/>
    <w:pitch w:val="variable"/>
    <w:sig w:usb0="A00002FF" w:usb1="7ACFFDFB" w:usb2="00000017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F3" w:rsidRDefault="007335F3" w:rsidP="00866492">
      <w:r>
        <w:separator/>
      </w:r>
    </w:p>
  </w:footnote>
  <w:footnote w:type="continuationSeparator" w:id="0">
    <w:p w:rsidR="007335F3" w:rsidRDefault="007335F3" w:rsidP="0086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25"/>
    <w:rsid w:val="005F643E"/>
    <w:rsid w:val="007335F3"/>
    <w:rsid w:val="00866492"/>
    <w:rsid w:val="009D1025"/>
    <w:rsid w:val="00A230B1"/>
    <w:rsid w:val="00E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D6168-DC6B-4DC9-9288-9885D3BE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49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66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6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3</cp:revision>
  <dcterms:created xsi:type="dcterms:W3CDTF">2023-03-09T02:03:00Z</dcterms:created>
  <dcterms:modified xsi:type="dcterms:W3CDTF">2023-03-09T02:46:00Z</dcterms:modified>
</cp:coreProperties>
</file>