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附件</w:t>
      </w:r>
      <w:r>
        <w:rPr>
          <w:rFonts w:ascii="仿宋_GB2312" w:hAnsi="Times New Roman" w:eastAsia="仿宋_GB2312" w:cs="Times New Roman"/>
          <w:color w:val="000000"/>
          <w:sz w:val="32"/>
          <w:szCs w:val="24"/>
        </w:rPr>
        <w:t>2</w:t>
      </w:r>
    </w:p>
    <w:p>
      <w:pPr>
        <w:jc w:val="center"/>
        <w:rPr>
          <w:rFonts w:ascii="华文中宋" w:hAnsi="华文中宋" w:eastAsia="华文中宋" w:cs="Times New Roman"/>
          <w:b/>
          <w:color w:val="000000"/>
          <w:sz w:val="44"/>
          <w:szCs w:val="44"/>
        </w:rPr>
      </w:pPr>
      <w:r>
        <w:rPr>
          <w:rFonts w:ascii="华文中宋" w:hAnsi="华文中宋" w:eastAsia="华文中宋" w:cs="Times New Roman"/>
          <w:b/>
          <w:color w:val="000000"/>
          <w:sz w:val="44"/>
          <w:szCs w:val="44"/>
        </w:rPr>
        <w:t>中国科学院</w:t>
      </w:r>
      <w:r>
        <w:rPr>
          <w:rFonts w:hint="eastAsia" w:ascii="华文中宋" w:hAnsi="华文中宋" w:eastAsia="华文中宋" w:cs="Times New Roman"/>
          <w:b/>
          <w:color w:val="000000"/>
          <w:sz w:val="44"/>
          <w:szCs w:val="44"/>
        </w:rPr>
        <w:t>三八</w:t>
      </w:r>
      <w:r>
        <w:rPr>
          <w:rFonts w:ascii="华文中宋" w:hAnsi="华文中宋" w:eastAsia="华文中宋" w:cs="Times New Roman"/>
          <w:b/>
          <w:color w:val="000000"/>
          <w:sz w:val="44"/>
          <w:szCs w:val="44"/>
        </w:rPr>
        <w:t>红旗手申报表</w:t>
      </w:r>
    </w:p>
    <w:tbl>
      <w:tblPr>
        <w:tblStyle w:val="6"/>
        <w:tblW w:w="9640" w:type="dxa"/>
        <w:tblInd w:w="-176" w:type="dxa"/>
        <w:tblLayout w:type="autofit"/>
        <w:tblCellMar>
          <w:top w:w="0" w:type="dxa"/>
          <w:left w:w="108" w:type="dxa"/>
          <w:bottom w:w="0" w:type="dxa"/>
          <w:right w:w="108" w:type="dxa"/>
        </w:tblCellMar>
      </w:tblPr>
      <w:tblGrid>
        <w:gridCol w:w="1745"/>
        <w:gridCol w:w="2075"/>
        <w:gridCol w:w="1463"/>
        <w:gridCol w:w="1981"/>
        <w:gridCol w:w="2376"/>
      </w:tblGrid>
      <w:tr>
        <w:tblPrEx>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center"/>
              <w:rPr>
                <w:rFonts w:ascii="黑体" w:hAnsi="黑体" w:eastAsia="黑体" w:cs="Times New Roman"/>
                <w:b/>
                <w:sz w:val="24"/>
                <w:szCs w:val="24"/>
              </w:rPr>
            </w:pPr>
            <w:r>
              <w:rPr>
                <w:rFonts w:ascii="黑体" w:hAnsi="黑体" w:eastAsia="黑体" w:cs="Times New Roman"/>
                <w:b/>
                <w:sz w:val="24"/>
                <w:szCs w:val="24"/>
              </w:rPr>
              <w:t>姓</w:t>
            </w:r>
            <w:r>
              <w:rPr>
                <w:rFonts w:hint="eastAsia" w:ascii="黑体" w:hAnsi="黑体" w:eastAsia="黑体" w:cs="Times New Roman"/>
                <w:b/>
                <w:sz w:val="24"/>
                <w:szCs w:val="24"/>
              </w:rPr>
              <w:t xml:space="preserve">  </w:t>
            </w:r>
            <w:r>
              <w:rPr>
                <w:rFonts w:ascii="黑体" w:hAnsi="黑体" w:eastAsia="黑体" w:cs="Times New Roman"/>
                <w:b/>
                <w:sz w:val="24"/>
                <w:szCs w:val="24"/>
              </w:rPr>
              <w:t xml:space="preserve">  名</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袁祥岩</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center"/>
              <w:rPr>
                <w:rFonts w:ascii="黑体" w:hAnsi="黑体" w:eastAsia="黑体" w:cs="Times New Roman"/>
                <w:b/>
                <w:sz w:val="24"/>
                <w:szCs w:val="24"/>
              </w:rPr>
            </w:pPr>
            <w:r>
              <w:rPr>
                <w:rFonts w:ascii="黑体" w:hAnsi="黑体" w:eastAsia="黑体" w:cs="Times New Roman"/>
                <w:b/>
                <w:sz w:val="24"/>
                <w:szCs w:val="24"/>
              </w:rPr>
              <w:t>性</w:t>
            </w:r>
            <w:r>
              <w:rPr>
                <w:rFonts w:hint="eastAsia" w:ascii="黑体" w:hAnsi="黑体" w:eastAsia="黑体" w:cs="Times New Roman"/>
                <w:b/>
                <w:sz w:val="24"/>
                <w:szCs w:val="24"/>
              </w:rPr>
              <w:t xml:space="preserve">    </w:t>
            </w:r>
            <w:r>
              <w:rPr>
                <w:rFonts w:ascii="黑体" w:hAnsi="黑体" w:eastAsia="黑体" w:cs="Times New Roman"/>
                <w:b/>
                <w:sz w:val="24"/>
                <w:szCs w:val="24"/>
              </w:rPr>
              <w:t>别</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center"/>
              <w:rPr>
                <w:rFonts w:ascii="仿宋_GB2312" w:hAnsi="Times New Roman" w:eastAsia="仿宋_GB2312" w:cs="Times New Roman"/>
                <w:sz w:val="24"/>
                <w:szCs w:val="24"/>
              </w:rPr>
            </w:pPr>
            <w:r>
              <w:rPr>
                <w:rFonts w:ascii="仿宋_GB2312" w:hAnsi="Times New Roman" w:eastAsia="仿宋_GB2312" w:cs="Times New Roman"/>
                <w:sz w:val="24"/>
                <w:szCs w:val="24"/>
              </w:rPr>
              <w:t>女</w:t>
            </w:r>
          </w:p>
        </w:tc>
        <w:tc>
          <w:tcPr>
            <w:tcW w:w="1985" w:type="dxa"/>
            <w:vMerge w:val="restart"/>
            <w:tcBorders>
              <w:top w:val="single" w:color="auto" w:sz="4" w:space="0"/>
              <w:left w:val="single" w:color="auto" w:sz="4" w:space="0"/>
              <w:right w:val="single" w:color="auto" w:sz="4" w:space="0"/>
            </w:tcBorders>
            <w:vAlign w:val="center"/>
          </w:tcPr>
          <w:p>
            <w:pPr>
              <w:widowControl/>
              <w:tabs>
                <w:tab w:val="left" w:pos="2525"/>
              </w:tabs>
              <w:jc w:val="center"/>
              <w:rPr>
                <w:rFonts w:ascii="Times New Roman" w:hAnsi="Times New Roman" w:eastAsia="方正仿宋简体" w:cs="Times New Roman"/>
                <w:b/>
                <w:sz w:val="24"/>
                <w:szCs w:val="24"/>
              </w:rPr>
            </w:pPr>
            <w:r>
              <w:rPr>
                <w:rFonts w:ascii="黑体" w:hAnsi="黑体" w:eastAsia="黑体" w:cs="Times New Roman"/>
                <w:b/>
                <w:sz w:val="24"/>
                <w:szCs w:val="24"/>
              </w:rPr>
              <w:t>照片</w:t>
            </w:r>
            <w:r>
              <w:rPr>
                <w:szCs w:val="28"/>
              </w:rPr>
              <w:drawing>
                <wp:inline distT="0" distB="0" distL="0" distR="0">
                  <wp:extent cx="1368425" cy="137477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0460" cy="1376445"/>
                          </a:xfrm>
                          <a:prstGeom prst="rect">
                            <a:avLst/>
                          </a:prstGeom>
                        </pic:spPr>
                      </pic:pic>
                    </a:graphicData>
                  </a:graphic>
                </wp:inline>
              </w:drawing>
            </w:r>
          </w:p>
        </w:tc>
      </w:tr>
      <w:tr>
        <w:tblPrEx>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center"/>
              <w:rPr>
                <w:rFonts w:ascii="黑体" w:hAnsi="黑体" w:eastAsia="黑体" w:cs="Times New Roman"/>
                <w:b/>
                <w:sz w:val="24"/>
                <w:szCs w:val="24"/>
              </w:rPr>
            </w:pPr>
            <w:r>
              <w:rPr>
                <w:rFonts w:ascii="黑体" w:hAnsi="黑体" w:eastAsia="黑体" w:cs="Times New Roman"/>
                <w:b/>
                <w:sz w:val="24"/>
                <w:szCs w:val="24"/>
              </w:rPr>
              <w:t>出生年月</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1976年2月</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center"/>
              <w:rPr>
                <w:rFonts w:ascii="黑体" w:hAnsi="黑体" w:eastAsia="黑体" w:cs="Times New Roman"/>
                <w:b/>
                <w:sz w:val="24"/>
                <w:szCs w:val="24"/>
              </w:rPr>
            </w:pPr>
            <w:r>
              <w:rPr>
                <w:rFonts w:hint="eastAsia" w:ascii="黑体" w:hAnsi="黑体" w:eastAsia="黑体" w:cs="Times New Roman"/>
                <w:b/>
                <w:sz w:val="24"/>
                <w:szCs w:val="24"/>
              </w:rPr>
              <w:t>民    族</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center"/>
              <w:rPr>
                <w:rFonts w:ascii="仿宋_GB2312" w:hAnsi="Times New Roman" w:eastAsia="仿宋_GB2312" w:cs="Times New Roman"/>
                <w:sz w:val="24"/>
                <w:szCs w:val="24"/>
              </w:rPr>
            </w:pPr>
            <w:r>
              <w:rPr>
                <w:rFonts w:ascii="仿宋_GB2312" w:hAnsi="Times New Roman" w:eastAsia="仿宋_GB2312" w:cs="Times New Roman"/>
                <w:sz w:val="24"/>
                <w:szCs w:val="24"/>
              </w:rPr>
              <w:t>汉</w:t>
            </w:r>
          </w:p>
        </w:tc>
        <w:tc>
          <w:tcPr>
            <w:tcW w:w="1985" w:type="dxa"/>
            <w:vMerge w:val="continue"/>
            <w:tcBorders>
              <w:left w:val="single" w:color="auto" w:sz="4" w:space="0"/>
              <w:right w:val="single" w:color="auto" w:sz="4" w:space="0"/>
            </w:tcBorders>
            <w:vAlign w:val="center"/>
          </w:tcPr>
          <w:p>
            <w:pPr>
              <w:widowControl/>
              <w:tabs>
                <w:tab w:val="left" w:pos="2525"/>
              </w:tabs>
              <w:jc w:val="center"/>
              <w:rPr>
                <w:rFonts w:ascii="Times New Roman" w:hAnsi="Times New Roman" w:eastAsia="方正仿宋简体" w:cs="Times New Roman"/>
                <w:b/>
                <w:sz w:val="24"/>
                <w:szCs w:val="24"/>
              </w:rPr>
            </w:pPr>
          </w:p>
        </w:tc>
      </w:tr>
      <w:tr>
        <w:tblPrEx>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center"/>
              <w:rPr>
                <w:rFonts w:ascii="黑体" w:hAnsi="黑体" w:eastAsia="黑体" w:cs="Times New Roman"/>
                <w:b/>
                <w:sz w:val="24"/>
                <w:szCs w:val="24"/>
              </w:rPr>
            </w:pPr>
            <w:r>
              <w:rPr>
                <w:rFonts w:hint="eastAsia" w:ascii="黑体" w:hAnsi="黑体" w:eastAsia="黑体" w:cs="Times New Roman"/>
                <w:b/>
                <w:sz w:val="24"/>
                <w:szCs w:val="24"/>
              </w:rPr>
              <w:t>学历/学位</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博士</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center"/>
              <w:rPr>
                <w:rFonts w:ascii="黑体" w:hAnsi="黑体" w:eastAsia="黑体" w:cs="Times New Roman"/>
                <w:b/>
                <w:sz w:val="24"/>
                <w:szCs w:val="24"/>
              </w:rPr>
            </w:pPr>
            <w:r>
              <w:rPr>
                <w:rFonts w:hint="eastAsia" w:ascii="黑体" w:hAnsi="黑体" w:eastAsia="黑体" w:cs="Times New Roman"/>
                <w:b/>
                <w:sz w:val="24"/>
                <w:szCs w:val="24"/>
              </w:rPr>
              <w:t>政治面貌</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center"/>
              <w:rPr>
                <w:rFonts w:ascii="仿宋_GB2312" w:hAnsi="Times New Roman" w:eastAsia="仿宋_GB2312" w:cs="Times New Roman"/>
                <w:sz w:val="24"/>
                <w:szCs w:val="24"/>
              </w:rPr>
            </w:pPr>
            <w:r>
              <w:rPr>
                <w:rFonts w:ascii="仿宋_GB2312" w:hAnsi="Times New Roman" w:eastAsia="仿宋_GB2312" w:cs="Times New Roman"/>
                <w:sz w:val="24"/>
                <w:szCs w:val="24"/>
              </w:rPr>
              <w:t>党员</w:t>
            </w:r>
          </w:p>
        </w:tc>
        <w:tc>
          <w:tcPr>
            <w:tcW w:w="1985" w:type="dxa"/>
            <w:vMerge w:val="continue"/>
            <w:tcBorders>
              <w:left w:val="single" w:color="auto" w:sz="4" w:space="0"/>
              <w:right w:val="single" w:color="auto" w:sz="4" w:space="0"/>
            </w:tcBorders>
            <w:vAlign w:val="center"/>
          </w:tcPr>
          <w:p>
            <w:pPr>
              <w:widowControl/>
              <w:tabs>
                <w:tab w:val="left" w:pos="2525"/>
              </w:tabs>
              <w:jc w:val="center"/>
              <w:rPr>
                <w:rFonts w:ascii="Times New Roman" w:hAnsi="Times New Roman" w:eastAsia="方正仿宋简体" w:cs="Times New Roman"/>
                <w:b/>
                <w:sz w:val="24"/>
                <w:szCs w:val="24"/>
              </w:rPr>
            </w:pPr>
          </w:p>
        </w:tc>
      </w:tr>
      <w:tr>
        <w:tblPrEx>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center"/>
              <w:rPr>
                <w:rFonts w:ascii="黑体" w:hAnsi="黑体" w:eastAsia="黑体" w:cs="Times New Roman"/>
                <w:b/>
                <w:sz w:val="24"/>
                <w:szCs w:val="24"/>
              </w:rPr>
            </w:pPr>
            <w:r>
              <w:rPr>
                <w:rFonts w:hint="eastAsia" w:ascii="黑体" w:hAnsi="黑体" w:eastAsia="黑体" w:cs="Times New Roman"/>
                <w:b/>
                <w:sz w:val="24"/>
                <w:szCs w:val="24"/>
              </w:rPr>
              <w:t>工作</w:t>
            </w:r>
            <w:r>
              <w:rPr>
                <w:rFonts w:ascii="黑体" w:hAnsi="黑体" w:eastAsia="黑体" w:cs="Times New Roman"/>
                <w:b/>
                <w:sz w:val="24"/>
                <w:szCs w:val="24"/>
              </w:rPr>
              <w:t>单位</w:t>
            </w:r>
          </w:p>
        </w:tc>
        <w:tc>
          <w:tcPr>
            <w:tcW w:w="5811"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2525"/>
              </w:tabs>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中国科学院国家天文台南京天文光学技术研究所</w:t>
            </w:r>
          </w:p>
        </w:tc>
        <w:tc>
          <w:tcPr>
            <w:tcW w:w="1985" w:type="dxa"/>
            <w:vMerge w:val="continue"/>
            <w:tcBorders>
              <w:left w:val="single" w:color="auto" w:sz="4" w:space="0"/>
              <w:right w:val="single" w:color="auto" w:sz="4" w:space="0"/>
            </w:tcBorders>
            <w:vAlign w:val="center"/>
          </w:tcPr>
          <w:p>
            <w:pPr>
              <w:widowControl/>
              <w:tabs>
                <w:tab w:val="left" w:pos="2525"/>
              </w:tabs>
              <w:jc w:val="center"/>
              <w:rPr>
                <w:rFonts w:ascii="Times New Roman" w:hAnsi="Times New Roman" w:eastAsia="方正仿宋简体" w:cs="Times New Roman"/>
                <w:b/>
                <w:sz w:val="24"/>
                <w:szCs w:val="24"/>
              </w:rPr>
            </w:pPr>
          </w:p>
        </w:tc>
      </w:tr>
      <w:tr>
        <w:tblPrEx>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center"/>
              <w:rPr>
                <w:rFonts w:ascii="黑体" w:hAnsi="黑体" w:eastAsia="黑体" w:cs="Times New Roman"/>
                <w:b/>
                <w:sz w:val="24"/>
                <w:szCs w:val="24"/>
              </w:rPr>
            </w:pPr>
            <w:r>
              <w:rPr>
                <w:rFonts w:ascii="黑体" w:hAnsi="黑体" w:eastAsia="黑体" w:cs="Times New Roman"/>
                <w:b/>
                <w:sz w:val="24"/>
                <w:szCs w:val="24"/>
              </w:rPr>
              <w:t>行政职务</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left"/>
              <w:rPr>
                <w:rFonts w:hint="eastAsia" w:ascii="仿宋_GB2312" w:hAnsi="仿宋_GB2312" w:eastAsia="仿宋_GB2312" w:cs="仿宋_GB2312"/>
                <w:b w:val="0"/>
                <w:sz w:val="24"/>
                <w:szCs w:val="24"/>
                <w:lang w:eastAsia="zh-CN"/>
              </w:rPr>
            </w:pPr>
            <w:r>
              <w:rPr>
                <w:rFonts w:hint="eastAsia" w:ascii="仿宋_GB2312" w:hAnsi="仿宋_GB2312" w:eastAsia="仿宋_GB2312" w:cs="仿宋_GB2312"/>
                <w:b w:val="0"/>
                <w:sz w:val="24"/>
                <w:szCs w:val="24"/>
                <w:lang w:eastAsia="zh-CN"/>
              </w:rPr>
              <w:t>南京天光所学术委员会主任、</w:t>
            </w:r>
          </w:p>
          <w:p>
            <w:pPr>
              <w:widowControl/>
              <w:tabs>
                <w:tab w:val="left" w:pos="2525"/>
              </w:tabs>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望远镜新技术研究室副主任</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center"/>
              <w:rPr>
                <w:rFonts w:ascii="Times New Roman" w:hAnsi="Times New Roman" w:eastAsia="方正仿宋简体" w:cs="Times New Roman"/>
                <w:b/>
                <w:sz w:val="24"/>
                <w:szCs w:val="24"/>
              </w:rPr>
            </w:pPr>
            <w:r>
              <w:rPr>
                <w:rFonts w:hint="eastAsia" w:ascii="黑体" w:hAnsi="黑体" w:eastAsia="黑体" w:cs="Times New Roman"/>
                <w:b/>
                <w:sz w:val="24"/>
                <w:szCs w:val="24"/>
              </w:rPr>
              <w:t>职称/职级</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center"/>
              <w:rPr>
                <w:rFonts w:ascii="仿宋_GB2312" w:hAnsi="Times New Roman" w:eastAsia="仿宋_GB2312" w:cs="Times New Roman"/>
                <w:sz w:val="24"/>
                <w:szCs w:val="24"/>
              </w:rPr>
            </w:pPr>
            <w:r>
              <w:rPr>
                <w:rFonts w:ascii="仿宋_GB2312" w:hAnsi="Times New Roman" w:eastAsia="仿宋_GB2312" w:cs="Times New Roman"/>
                <w:sz w:val="24"/>
                <w:szCs w:val="24"/>
              </w:rPr>
              <w:t>研究员</w:t>
            </w:r>
          </w:p>
        </w:tc>
        <w:tc>
          <w:tcPr>
            <w:tcW w:w="1985" w:type="dxa"/>
            <w:vMerge w:val="continue"/>
            <w:tcBorders>
              <w:left w:val="single" w:color="auto" w:sz="4" w:space="0"/>
              <w:right w:val="single" w:color="auto" w:sz="4" w:space="0"/>
            </w:tcBorders>
            <w:vAlign w:val="center"/>
          </w:tcPr>
          <w:p>
            <w:pPr>
              <w:widowControl/>
              <w:tabs>
                <w:tab w:val="left" w:pos="2525"/>
              </w:tabs>
              <w:jc w:val="center"/>
              <w:rPr>
                <w:rFonts w:ascii="Times New Roman" w:hAnsi="Times New Roman" w:eastAsia="方正仿宋简体" w:cs="Times New Roman"/>
                <w:b/>
                <w:sz w:val="24"/>
                <w:szCs w:val="24"/>
              </w:rPr>
            </w:pPr>
          </w:p>
        </w:tc>
      </w:tr>
      <w:tr>
        <w:tblPrEx>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center"/>
              <w:rPr>
                <w:rFonts w:ascii="黑体" w:hAnsi="黑体" w:eastAsia="黑体" w:cs="Times New Roman"/>
                <w:b/>
                <w:sz w:val="24"/>
                <w:szCs w:val="24"/>
              </w:rPr>
            </w:pPr>
            <w:r>
              <w:rPr>
                <w:rFonts w:ascii="黑体" w:hAnsi="黑体" w:eastAsia="黑体" w:cs="Times New Roman"/>
                <w:b/>
                <w:sz w:val="24"/>
                <w:szCs w:val="24"/>
              </w:rPr>
              <w:t>身份证号</w:t>
            </w:r>
          </w:p>
        </w:tc>
        <w:tc>
          <w:tcPr>
            <w:tcW w:w="5811"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2525"/>
              </w:tabs>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370825197602050424</w:t>
            </w:r>
          </w:p>
        </w:tc>
        <w:tc>
          <w:tcPr>
            <w:tcW w:w="1985" w:type="dxa"/>
            <w:vMerge w:val="continue"/>
            <w:tcBorders>
              <w:left w:val="single" w:color="auto" w:sz="4" w:space="0"/>
              <w:bottom w:val="single" w:color="auto" w:sz="4" w:space="0"/>
              <w:right w:val="single" w:color="auto" w:sz="4" w:space="0"/>
            </w:tcBorders>
            <w:vAlign w:val="center"/>
          </w:tcPr>
          <w:p>
            <w:pPr>
              <w:widowControl/>
              <w:tabs>
                <w:tab w:val="left" w:pos="2525"/>
              </w:tabs>
              <w:jc w:val="center"/>
              <w:rPr>
                <w:rFonts w:ascii="Times New Roman" w:hAnsi="Times New Roman" w:eastAsia="方正仿宋简体" w:cs="Times New Roman"/>
                <w:b/>
                <w:sz w:val="24"/>
                <w:szCs w:val="24"/>
              </w:rPr>
            </w:pPr>
          </w:p>
        </w:tc>
      </w:tr>
      <w:tr>
        <w:tblPrEx>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center"/>
              <w:rPr>
                <w:rFonts w:ascii="黑体" w:hAnsi="黑体" w:eastAsia="黑体" w:cs="Times New Roman"/>
                <w:b/>
                <w:sz w:val="24"/>
                <w:szCs w:val="24"/>
              </w:rPr>
            </w:pPr>
            <w:r>
              <w:rPr>
                <w:rFonts w:ascii="黑体" w:hAnsi="黑体" w:eastAsia="黑体" w:cs="Times New Roman"/>
                <w:b/>
                <w:sz w:val="24"/>
                <w:szCs w:val="24"/>
              </w:rPr>
              <w:t>手机号</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13505159459</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center"/>
              <w:rPr>
                <w:rFonts w:ascii="Times New Roman" w:hAnsi="Times New Roman" w:eastAsia="方正仿宋简体" w:cs="Times New Roman"/>
                <w:b/>
                <w:sz w:val="24"/>
                <w:szCs w:val="24"/>
              </w:rPr>
            </w:pPr>
            <w:r>
              <w:rPr>
                <w:rFonts w:ascii="黑体" w:hAnsi="黑体" w:eastAsia="黑体" w:cs="Times New Roman"/>
                <w:b/>
                <w:sz w:val="24"/>
                <w:szCs w:val="24"/>
              </w:rPr>
              <w:t>电子邮箱</w:t>
            </w:r>
          </w:p>
        </w:tc>
        <w:tc>
          <w:tcPr>
            <w:tcW w:w="4111"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2525"/>
              </w:tabs>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x</w:t>
            </w:r>
            <w:r>
              <w:rPr>
                <w:rFonts w:ascii="仿宋_GB2312" w:hAnsi="Times New Roman" w:eastAsia="仿宋_GB2312" w:cs="Times New Roman"/>
                <w:sz w:val="24"/>
                <w:szCs w:val="24"/>
              </w:rPr>
              <w:t>yyuan@niaot.ac.cn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trPr>
        <w:tc>
          <w:tcPr>
            <w:tcW w:w="1844" w:type="dxa"/>
            <w:tcBorders>
              <w:bottom w:val="single" w:color="auto" w:sz="4" w:space="0"/>
            </w:tcBorders>
            <w:vAlign w:val="center"/>
          </w:tcPr>
          <w:p>
            <w:pPr>
              <w:widowControl/>
              <w:tabs>
                <w:tab w:val="left" w:pos="2525"/>
              </w:tabs>
              <w:jc w:val="center"/>
              <w:rPr>
                <w:rFonts w:ascii="黑体" w:hAnsi="黑体" w:eastAsia="黑体" w:cs="Times New Roman"/>
                <w:b/>
                <w:sz w:val="24"/>
                <w:szCs w:val="24"/>
              </w:rPr>
            </w:pPr>
            <w:bookmarkStart w:id="0" w:name="_GoBack" w:colFirst="1" w:colLast="4"/>
            <w:r>
              <w:rPr>
                <w:rFonts w:hint="eastAsia" w:ascii="黑体" w:hAnsi="黑体" w:eastAsia="黑体" w:cs="Times New Roman"/>
                <w:b/>
                <w:sz w:val="24"/>
                <w:szCs w:val="24"/>
              </w:rPr>
              <w:t>奖惩情况</w:t>
            </w:r>
          </w:p>
          <w:p>
            <w:pPr>
              <w:widowControl/>
              <w:tabs>
                <w:tab w:val="left" w:pos="2525"/>
              </w:tabs>
              <w:jc w:val="center"/>
              <w:rPr>
                <w:rFonts w:ascii="Times New Roman" w:hAnsi="Times New Roman" w:eastAsia="方正仿宋简体" w:cs="Times New Roman"/>
                <w:b/>
                <w:spacing w:val="-16"/>
                <w:sz w:val="24"/>
                <w:szCs w:val="24"/>
              </w:rPr>
            </w:pPr>
            <w:r>
              <w:rPr>
                <w:rFonts w:hint="eastAsia" w:ascii="黑体" w:hAnsi="黑体" w:eastAsia="黑体" w:cs="Times New Roman"/>
                <w:b/>
                <w:spacing w:val="-16"/>
                <w:sz w:val="24"/>
                <w:szCs w:val="24"/>
              </w:rPr>
              <w:t>（至多</w:t>
            </w:r>
            <w:r>
              <w:rPr>
                <w:rFonts w:ascii="黑体" w:hAnsi="黑体" w:eastAsia="黑体" w:cs="Times New Roman"/>
                <w:b/>
                <w:spacing w:val="-16"/>
                <w:sz w:val="24"/>
                <w:szCs w:val="24"/>
              </w:rPr>
              <w:t>填写</w:t>
            </w:r>
            <w:r>
              <w:rPr>
                <w:rFonts w:hint="eastAsia" w:ascii="黑体" w:hAnsi="黑体" w:eastAsia="黑体" w:cs="Times New Roman"/>
                <w:b/>
                <w:spacing w:val="-16"/>
                <w:sz w:val="24"/>
                <w:szCs w:val="24"/>
              </w:rPr>
              <w:t>10项）</w:t>
            </w:r>
          </w:p>
        </w:tc>
        <w:tc>
          <w:tcPr>
            <w:tcW w:w="7796" w:type="dxa"/>
            <w:gridSpan w:val="4"/>
            <w:tcBorders>
              <w:bottom w:val="single" w:color="auto" w:sz="4" w:space="0"/>
            </w:tcBorders>
            <w:vAlign w:val="center"/>
          </w:tcPr>
          <w:p>
            <w:pPr>
              <w:widowControl/>
              <w:tabs>
                <w:tab w:val="left" w:pos="2525"/>
              </w:tabs>
              <w:ind w:firstLine="480" w:firstLineChars="200"/>
              <w:jc w:val="both"/>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2010年南极项目课题组获评江苏省教科工会授予的“工人先锋号”（课题组常务副组长）；</w:t>
            </w:r>
          </w:p>
          <w:p>
            <w:pPr>
              <w:widowControl/>
              <w:tabs>
                <w:tab w:val="left" w:pos="2525"/>
              </w:tabs>
              <w:jc w:val="both"/>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lang w:val="en-US" w:eastAsia="zh-CN"/>
              </w:rPr>
              <w:t xml:space="preserve">    2</w:t>
            </w:r>
            <w:r>
              <w:rPr>
                <w:rFonts w:hint="eastAsia" w:ascii="仿宋_GB2312" w:hAnsi="仿宋_GB2312" w:eastAsia="仿宋_GB2312" w:cs="仿宋_GB2312"/>
                <w:b w:val="0"/>
                <w:sz w:val="24"/>
                <w:szCs w:val="24"/>
              </w:rPr>
              <w:t>011年 “首台南极巡天望远镜完成研制，成功安装在冰穹A” 入选年度十大天文科技进展（望远镜主体研制部分主要负责人）；</w:t>
            </w:r>
          </w:p>
          <w:p>
            <w:pPr>
              <w:widowControl/>
              <w:tabs>
                <w:tab w:val="left" w:pos="2525"/>
              </w:tabs>
              <w:ind w:firstLine="480" w:firstLineChars="200"/>
              <w:jc w:val="both"/>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2013年3月荣获江苏省教育科技工会“五一巾帼标兵”；</w:t>
            </w:r>
          </w:p>
          <w:p>
            <w:pPr>
              <w:widowControl/>
              <w:tabs>
                <w:tab w:val="left" w:pos="2525"/>
              </w:tabs>
              <w:ind w:firstLine="480" w:firstLineChars="200"/>
              <w:jc w:val="both"/>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2016年6月获评中国科学院南京分院“优秀党务工作者”荣誉称号；</w:t>
            </w:r>
          </w:p>
          <w:p>
            <w:pPr>
              <w:widowControl/>
              <w:tabs>
                <w:tab w:val="left" w:pos="2525"/>
              </w:tabs>
              <w:ind w:firstLine="480" w:firstLineChars="200"/>
              <w:jc w:val="both"/>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2017年1月获得中华人民共和国人力资源和社会保障部及国家海洋局授予的南极望远镜项目组“中国极地考察先进集体”荣誉称号（负责人排名第二）；</w:t>
            </w:r>
          </w:p>
          <w:p>
            <w:pPr>
              <w:widowControl/>
              <w:tabs>
                <w:tab w:val="left" w:pos="2525"/>
              </w:tabs>
              <w:ind w:firstLine="480" w:firstLineChars="20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2017年“中国南极巡天望远镜团队追踪探测到引力波事件首例光学信号” 入选年度十大天文科技进展（南极巡天望远镜主体研制部分负责人）。</w:t>
            </w:r>
          </w:p>
          <w:p>
            <w:pPr>
              <w:widowControl/>
              <w:tabs>
                <w:tab w:val="left" w:pos="2525"/>
              </w:tabs>
              <w:jc w:val="left"/>
              <w:rPr>
                <w:rFonts w:hint="eastAsia" w:ascii="仿宋_GB2312" w:hAnsi="仿宋_GB2312" w:eastAsia="仿宋_GB2312" w:cs="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1" w:hRule="atLeast"/>
        </w:trPr>
        <w:tc>
          <w:tcPr>
            <w:tcW w:w="1844" w:type="dxa"/>
            <w:tcBorders>
              <w:bottom w:val="single" w:color="auto" w:sz="4" w:space="0"/>
            </w:tcBorders>
            <w:vAlign w:val="center"/>
          </w:tcPr>
          <w:p>
            <w:pPr>
              <w:widowControl/>
              <w:tabs>
                <w:tab w:val="left" w:pos="2525"/>
              </w:tabs>
              <w:jc w:val="center"/>
              <w:rPr>
                <w:rFonts w:ascii="黑体" w:hAnsi="黑体" w:eastAsia="黑体" w:cs="Times New Roman"/>
                <w:b/>
                <w:sz w:val="24"/>
                <w:szCs w:val="24"/>
              </w:rPr>
            </w:pPr>
            <w:r>
              <w:rPr>
                <w:rFonts w:hint="eastAsia" w:ascii="黑体" w:hAnsi="黑体" w:eastAsia="黑体" w:cs="Times New Roman"/>
                <w:b/>
                <w:sz w:val="24"/>
                <w:szCs w:val="24"/>
              </w:rPr>
              <w:t>主要先进</w:t>
            </w:r>
            <w:r>
              <w:rPr>
                <w:rFonts w:ascii="黑体" w:hAnsi="黑体" w:eastAsia="黑体" w:cs="Times New Roman"/>
                <w:b/>
                <w:sz w:val="24"/>
                <w:szCs w:val="24"/>
              </w:rPr>
              <w:t>事迹</w:t>
            </w:r>
          </w:p>
          <w:p>
            <w:pPr>
              <w:widowControl/>
              <w:tabs>
                <w:tab w:val="left" w:pos="2525"/>
              </w:tabs>
              <w:jc w:val="center"/>
              <w:rPr>
                <w:rFonts w:ascii="黑体" w:hAnsi="黑体" w:eastAsia="黑体" w:cs="Times New Roman"/>
                <w:b/>
                <w:sz w:val="24"/>
                <w:szCs w:val="24"/>
              </w:rPr>
            </w:pPr>
            <w:r>
              <w:rPr>
                <w:rFonts w:ascii="黑体" w:hAnsi="黑体" w:eastAsia="黑体" w:cs="Times New Roman"/>
                <w:b/>
                <w:sz w:val="24"/>
                <w:szCs w:val="24"/>
              </w:rPr>
              <w:t>（字数不超过800字）</w:t>
            </w:r>
          </w:p>
        </w:tc>
        <w:tc>
          <w:tcPr>
            <w:tcW w:w="7796" w:type="dxa"/>
            <w:gridSpan w:val="4"/>
            <w:tcBorders>
              <w:bottom w:val="single" w:color="auto" w:sz="4" w:space="0"/>
            </w:tcBorders>
            <w:vAlign w:val="center"/>
          </w:tcPr>
          <w:p>
            <w:pPr>
              <w:widowControl/>
              <w:tabs>
                <w:tab w:val="left" w:pos="2525"/>
              </w:tabs>
              <w:ind w:firstLine="480" w:firstLineChars="20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主要从事天文光学技术方法的研究和望远镜研制，主要工作及成果如下:</w:t>
            </w:r>
          </w:p>
          <w:p>
            <w:pPr>
              <w:widowControl/>
              <w:tabs>
                <w:tab w:val="left" w:pos="2525"/>
              </w:tabs>
              <w:ind w:firstLine="480" w:firstLineChars="20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研究和设计了多个望远镜的光学系统</w:t>
            </w:r>
          </w:p>
          <w:p>
            <w:pPr>
              <w:widowControl/>
              <w:tabs>
                <w:tab w:val="left" w:pos="2525"/>
              </w:tabs>
              <w:ind w:firstLine="480" w:firstLineChars="20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设计了南极大视场巡天望远镜AST3的光学系统，创新设计了焦前改正镜系统。与经典施密特望远镜相比，具有消畸变、校大气色散和镜筒短等优点。相关工作发表在英国皇家学会期刊MNRAS上。</w:t>
            </w:r>
          </w:p>
          <w:p>
            <w:pPr>
              <w:widowControl/>
              <w:tabs>
                <w:tab w:val="left" w:pos="2525"/>
              </w:tabs>
              <w:ind w:firstLine="480" w:firstLineChars="20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为2.5米昆仑暗宇宙巡天望远镜KDUST设计了创新的带SYZ中继镜和大气色散改正的折轴光学系统。具有像质优秀、大视场、平像面、焦面便于仪器安放和切换维护等优点。相关工作发表在国际天文联合会IAU文集及SPIE天文望远镜与仪器上。</w:t>
            </w:r>
          </w:p>
          <w:p>
            <w:pPr>
              <w:widowControl/>
              <w:tabs>
                <w:tab w:val="left" w:pos="2525"/>
              </w:tabs>
              <w:ind w:firstLine="480" w:firstLineChars="20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设计了六通道同时观测的国际上最大视场的2.5米太阳望远镜光学系统，该望远镜将是国际上口径最大也是视场最大的轴对称太阳望远镜。相关工作发表在中国科学上。</w:t>
            </w:r>
          </w:p>
          <w:p>
            <w:pPr>
              <w:widowControl/>
              <w:tabs>
                <w:tab w:val="left" w:pos="2525"/>
              </w:tabs>
              <w:ind w:firstLine="480" w:firstLineChars="20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设计了我国“十四.五”在立项申请的国家重大科学工程项目大型光学红外望远镜LOT的耐焦和折轴光学系统。该系统具有大视场高分辨的优越性能，同时利于仪器对准和切换及杂散光抑制的显著优势，并基于此望远镜的光学系统和科学需求组织开展大视场自适应光学技术的研究等，相关工作发表在MNRAS和SPIE上。</w:t>
            </w:r>
          </w:p>
          <w:p>
            <w:pPr>
              <w:widowControl/>
              <w:tabs>
                <w:tab w:val="left" w:pos="2525"/>
              </w:tabs>
              <w:ind w:firstLine="480" w:firstLineChars="20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负责多个天文光学望远镜项目的研制</w:t>
            </w:r>
          </w:p>
          <w:p>
            <w:pPr>
              <w:widowControl/>
              <w:tabs>
                <w:tab w:val="left" w:pos="2525"/>
              </w:tabs>
              <w:ind w:firstLine="480" w:firstLineChars="20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负责中国第一代南极内陆天文设备-中国之星小望远镜阵CSTAR主体的研制，该项目入选2007年度十大天文进展。</w:t>
            </w:r>
          </w:p>
          <w:p>
            <w:pPr>
              <w:widowControl/>
              <w:tabs>
                <w:tab w:val="left" w:pos="2525"/>
              </w:tabs>
              <w:ind w:firstLine="480" w:firstLineChars="20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作为主要负责人之一，负责中国第二代南极内陆天文设备-南极巡天望远镜AST3主体的研制，项目组解决了南极极端低温低压的技术挑战，实现了无人值守的全自动观测。AST3是目前国际上南极最大的光学望远镜。该项目入选2011年和2017年十大天文进展，为国际上首例双中子星并合引力波事件提供了重要的光学信号数据。</w:t>
            </w:r>
          </w:p>
          <w:p>
            <w:pPr>
              <w:widowControl/>
              <w:tabs>
                <w:tab w:val="left" w:pos="2525"/>
              </w:tabs>
              <w:ind w:firstLine="480" w:firstLineChars="20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负责1.6米大视场多通道测光望远镜的研制，提出了基于棱镜分光三通道2°视场同时观测的光学方案，该项目正在研制中。可同时在三个波段对同一天区进行高质量成像测光观测，将显著提高巡天效率和颜色定标精度。</w:t>
            </w:r>
          </w:p>
          <w:p>
            <w:pPr>
              <w:widowControl/>
              <w:tabs>
                <w:tab w:val="left" w:pos="2525"/>
              </w:tabs>
              <w:ind w:firstLine="480" w:firstLineChars="20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主持了NSF重大项目子课题实现衍射极限的大视场光学望远镜关键技术方法研究和科技部973项目子课题南极大视场巡天望远镜AST3的研制。</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5" w:hRule="atLeast"/>
        </w:trPr>
        <w:tc>
          <w:tcPr>
            <w:tcW w:w="1844" w:type="dxa"/>
            <w:tcBorders>
              <w:bottom w:val="single" w:color="auto" w:sz="4" w:space="0"/>
            </w:tcBorders>
            <w:vAlign w:val="center"/>
          </w:tcPr>
          <w:p>
            <w:pPr>
              <w:widowControl/>
              <w:tabs>
                <w:tab w:val="left" w:pos="2525"/>
              </w:tabs>
              <w:jc w:val="center"/>
              <w:rPr>
                <w:rFonts w:ascii="黑体" w:hAnsi="黑体" w:eastAsia="黑体" w:cs="Times New Roman"/>
                <w:b/>
                <w:sz w:val="24"/>
                <w:szCs w:val="24"/>
              </w:rPr>
            </w:pPr>
            <w:r>
              <w:rPr>
                <w:rFonts w:hint="eastAsia" w:ascii="黑体" w:hAnsi="黑体" w:eastAsia="黑体" w:cs="Times New Roman"/>
                <w:b/>
                <w:sz w:val="24"/>
                <w:szCs w:val="24"/>
              </w:rPr>
              <w:t>主要先进</w:t>
            </w:r>
            <w:r>
              <w:rPr>
                <w:rFonts w:ascii="黑体" w:hAnsi="黑体" w:eastAsia="黑体" w:cs="Times New Roman"/>
                <w:b/>
                <w:sz w:val="24"/>
                <w:szCs w:val="24"/>
              </w:rPr>
              <w:t>事迹</w:t>
            </w:r>
          </w:p>
          <w:p>
            <w:pPr>
              <w:widowControl/>
              <w:tabs>
                <w:tab w:val="left" w:pos="2525"/>
              </w:tabs>
              <w:jc w:val="center"/>
              <w:rPr>
                <w:rFonts w:ascii="Times New Roman" w:hAnsi="Times New Roman" w:eastAsia="方正仿宋简体" w:cs="Times New Roman"/>
                <w:b/>
                <w:sz w:val="24"/>
                <w:szCs w:val="24"/>
              </w:rPr>
            </w:pPr>
            <w:r>
              <w:rPr>
                <w:rFonts w:ascii="黑体" w:hAnsi="黑体" w:eastAsia="黑体" w:cs="Times New Roman"/>
                <w:b/>
                <w:sz w:val="24"/>
                <w:szCs w:val="24"/>
              </w:rPr>
              <w:t>（字数不超过800字）</w:t>
            </w:r>
          </w:p>
        </w:tc>
        <w:tc>
          <w:tcPr>
            <w:tcW w:w="7796" w:type="dxa"/>
            <w:gridSpan w:val="4"/>
            <w:tcBorders>
              <w:bottom w:val="single" w:color="auto" w:sz="4" w:space="0"/>
            </w:tcBorders>
            <w:vAlign w:val="center"/>
          </w:tcPr>
          <w:p>
            <w:pPr>
              <w:widowControl/>
              <w:tabs>
                <w:tab w:val="left" w:pos="2525"/>
              </w:tabs>
              <w:jc w:val="left"/>
              <w:rPr>
                <w:rFonts w:hint="eastAsia" w:ascii="仿宋_GB2312" w:hAnsi="仿宋_GB2312" w:eastAsia="仿宋_GB2312" w:cs="仿宋_GB2312"/>
                <w:b w:val="0"/>
                <w:sz w:val="24"/>
                <w:szCs w:val="24"/>
              </w:rPr>
            </w:pPr>
          </w:p>
        </w:tc>
      </w:tr>
      <w:tr>
        <w:tblPrEx>
          <w:tblCellMar>
            <w:top w:w="0" w:type="dxa"/>
            <w:left w:w="108" w:type="dxa"/>
            <w:bottom w:w="0" w:type="dxa"/>
            <w:right w:w="108" w:type="dxa"/>
          </w:tblCellMar>
        </w:tblPrEx>
        <w:trPr>
          <w:trHeight w:val="1871" w:hRule="exact"/>
        </w:trPr>
        <w:tc>
          <w:tcPr>
            <w:tcW w:w="1844"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center"/>
              <w:rPr>
                <w:rFonts w:ascii="黑体" w:hAnsi="黑体" w:eastAsia="黑体" w:cs="Times New Roman"/>
                <w:b/>
                <w:sz w:val="24"/>
                <w:szCs w:val="24"/>
              </w:rPr>
            </w:pPr>
            <w:r>
              <w:rPr>
                <w:rFonts w:ascii="黑体" w:hAnsi="黑体" w:eastAsia="黑体" w:cs="Times New Roman"/>
                <w:b/>
                <w:sz w:val="24"/>
                <w:szCs w:val="24"/>
              </w:rPr>
              <w:t>本单位党委</w:t>
            </w:r>
          </w:p>
          <w:p>
            <w:pPr>
              <w:widowControl/>
              <w:tabs>
                <w:tab w:val="left" w:pos="2525"/>
              </w:tabs>
              <w:jc w:val="center"/>
              <w:rPr>
                <w:rFonts w:ascii="Times New Roman" w:hAnsi="Times New Roman" w:eastAsia="方正仿宋简体" w:cs="Times New Roman"/>
                <w:b/>
                <w:sz w:val="24"/>
                <w:szCs w:val="24"/>
              </w:rPr>
            </w:pPr>
            <w:r>
              <w:rPr>
                <w:rFonts w:ascii="黑体" w:hAnsi="黑体" w:eastAsia="黑体" w:cs="Times New Roman"/>
                <w:b/>
                <w:sz w:val="24"/>
                <w:szCs w:val="24"/>
              </w:rPr>
              <w:t>意</w:t>
            </w:r>
            <w:r>
              <w:rPr>
                <w:rFonts w:hint="eastAsia" w:ascii="黑体" w:hAnsi="黑体" w:eastAsia="黑体" w:cs="Times New Roman"/>
                <w:b/>
                <w:sz w:val="24"/>
                <w:szCs w:val="24"/>
              </w:rPr>
              <w:t xml:space="preserve">  </w:t>
            </w:r>
            <w:r>
              <w:rPr>
                <w:rFonts w:ascii="黑体" w:hAnsi="黑体" w:eastAsia="黑体" w:cs="Times New Roman"/>
                <w:b/>
                <w:sz w:val="24"/>
                <w:szCs w:val="24"/>
              </w:rPr>
              <w:t>见</w:t>
            </w:r>
          </w:p>
        </w:tc>
        <w:tc>
          <w:tcPr>
            <w:tcW w:w="7796"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2525"/>
              </w:tabs>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情</w:t>
            </w:r>
          </w:p>
          <w:p>
            <w:pPr>
              <w:widowControl/>
              <w:tabs>
                <w:tab w:val="left" w:pos="2525"/>
              </w:tabs>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 xml:space="preserve">                     盖章：</w:t>
            </w:r>
          </w:p>
          <w:p>
            <w:pPr>
              <w:widowControl/>
              <w:tabs>
                <w:tab w:val="left" w:pos="2525"/>
              </w:tabs>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 xml:space="preserve">                                       年    月    日</w:t>
            </w:r>
          </w:p>
        </w:tc>
      </w:tr>
      <w:tr>
        <w:tblPrEx>
          <w:tblCellMar>
            <w:top w:w="0" w:type="dxa"/>
            <w:left w:w="108" w:type="dxa"/>
            <w:bottom w:w="0" w:type="dxa"/>
            <w:right w:w="108" w:type="dxa"/>
          </w:tblCellMar>
        </w:tblPrEx>
        <w:trPr>
          <w:trHeight w:val="1871" w:hRule="exact"/>
        </w:trPr>
        <w:tc>
          <w:tcPr>
            <w:tcW w:w="1844"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center"/>
              <w:rPr>
                <w:rFonts w:ascii="黑体" w:hAnsi="黑体" w:eastAsia="黑体" w:cs="Times New Roman"/>
                <w:b/>
                <w:sz w:val="24"/>
                <w:szCs w:val="24"/>
              </w:rPr>
            </w:pPr>
            <w:r>
              <w:rPr>
                <w:rFonts w:hint="eastAsia" w:ascii="黑体" w:hAnsi="黑体" w:eastAsia="黑体" w:cs="Times New Roman"/>
                <w:b/>
                <w:sz w:val="24"/>
                <w:szCs w:val="24"/>
              </w:rPr>
              <w:t>上级党组织</w:t>
            </w:r>
          </w:p>
          <w:p>
            <w:pPr>
              <w:widowControl/>
              <w:tabs>
                <w:tab w:val="left" w:pos="2525"/>
              </w:tabs>
              <w:jc w:val="center"/>
              <w:rPr>
                <w:rFonts w:ascii="Times New Roman" w:hAnsi="Times New Roman" w:eastAsia="方正仿宋简体" w:cs="Times New Roman"/>
                <w:b/>
                <w:sz w:val="24"/>
                <w:szCs w:val="24"/>
              </w:rPr>
            </w:pPr>
            <w:r>
              <w:rPr>
                <w:rFonts w:ascii="黑体" w:hAnsi="黑体" w:eastAsia="黑体" w:cs="Times New Roman"/>
                <w:b/>
                <w:sz w:val="24"/>
                <w:szCs w:val="24"/>
              </w:rPr>
              <w:t>意</w:t>
            </w:r>
            <w:r>
              <w:rPr>
                <w:rFonts w:hint="eastAsia" w:ascii="黑体" w:hAnsi="黑体" w:eastAsia="黑体" w:cs="Times New Roman"/>
                <w:b/>
                <w:sz w:val="24"/>
                <w:szCs w:val="24"/>
              </w:rPr>
              <w:t xml:space="preserve">  </w:t>
            </w:r>
            <w:r>
              <w:rPr>
                <w:rFonts w:ascii="黑体" w:hAnsi="黑体" w:eastAsia="黑体" w:cs="Times New Roman"/>
                <w:b/>
                <w:sz w:val="24"/>
                <w:szCs w:val="24"/>
              </w:rPr>
              <w:t>见</w:t>
            </w:r>
          </w:p>
        </w:tc>
        <w:tc>
          <w:tcPr>
            <w:tcW w:w="7796"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2525"/>
              </w:tabs>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 xml:space="preserve">                     盖章：</w:t>
            </w:r>
          </w:p>
          <w:p>
            <w:pPr>
              <w:widowControl/>
              <w:tabs>
                <w:tab w:val="left" w:pos="2525"/>
              </w:tabs>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 xml:space="preserve">                                       年    月    日</w:t>
            </w:r>
          </w:p>
        </w:tc>
      </w:tr>
      <w:tr>
        <w:tblPrEx>
          <w:tblCellMar>
            <w:top w:w="0" w:type="dxa"/>
            <w:left w:w="108" w:type="dxa"/>
            <w:bottom w:w="0" w:type="dxa"/>
            <w:right w:w="108" w:type="dxa"/>
          </w:tblCellMar>
        </w:tblPrEx>
        <w:trPr>
          <w:trHeight w:val="1871" w:hRule="exact"/>
        </w:trPr>
        <w:tc>
          <w:tcPr>
            <w:tcW w:w="1844" w:type="dxa"/>
            <w:tcBorders>
              <w:top w:val="single" w:color="auto" w:sz="4" w:space="0"/>
              <w:left w:val="single" w:color="auto" w:sz="4" w:space="0"/>
              <w:bottom w:val="single" w:color="auto" w:sz="4" w:space="0"/>
              <w:right w:val="single" w:color="auto" w:sz="4" w:space="0"/>
            </w:tcBorders>
            <w:vAlign w:val="center"/>
          </w:tcPr>
          <w:p>
            <w:pPr>
              <w:widowControl/>
              <w:tabs>
                <w:tab w:val="left" w:pos="2525"/>
              </w:tabs>
              <w:jc w:val="center"/>
              <w:rPr>
                <w:rFonts w:ascii="Times New Roman" w:hAnsi="Times New Roman" w:eastAsia="方正仿宋简体" w:cs="Times New Roman"/>
                <w:b/>
                <w:sz w:val="24"/>
                <w:szCs w:val="24"/>
              </w:rPr>
            </w:pPr>
            <w:r>
              <w:rPr>
                <w:rFonts w:hint="eastAsia" w:ascii="黑体" w:hAnsi="黑体" w:eastAsia="黑体" w:cs="Times New Roman"/>
                <w:b/>
                <w:sz w:val="24"/>
                <w:szCs w:val="24"/>
              </w:rPr>
              <w:t>院</w:t>
            </w:r>
            <w:r>
              <w:rPr>
                <w:rFonts w:ascii="黑体" w:hAnsi="黑体" w:eastAsia="黑体" w:cs="Times New Roman"/>
                <w:b/>
                <w:sz w:val="24"/>
                <w:szCs w:val="24"/>
              </w:rPr>
              <w:t>党的建设工作领导小组办公室意见</w:t>
            </w:r>
          </w:p>
        </w:tc>
        <w:tc>
          <w:tcPr>
            <w:tcW w:w="7796"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2525"/>
              </w:tabs>
              <w:jc w:val="left"/>
              <w:rPr>
                <w:rFonts w:hint="eastAsia" w:ascii="仿宋_GB2312" w:hAnsi="仿宋_GB2312" w:eastAsia="仿宋_GB2312" w:cs="仿宋_GB2312"/>
                <w:b w:val="0"/>
                <w:sz w:val="24"/>
                <w:szCs w:val="24"/>
              </w:rPr>
            </w:pPr>
          </w:p>
          <w:p>
            <w:pPr>
              <w:widowControl/>
              <w:tabs>
                <w:tab w:val="left" w:pos="2525"/>
              </w:tabs>
              <w:jc w:val="left"/>
              <w:rPr>
                <w:rFonts w:hint="eastAsia" w:ascii="仿宋_GB2312" w:hAnsi="仿宋_GB2312" w:eastAsia="仿宋_GB2312" w:cs="仿宋_GB2312"/>
                <w:b w:val="0"/>
                <w:sz w:val="24"/>
                <w:szCs w:val="24"/>
              </w:rPr>
            </w:pPr>
          </w:p>
          <w:p>
            <w:pPr>
              <w:widowControl/>
              <w:tabs>
                <w:tab w:val="left" w:pos="2525"/>
              </w:tabs>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 xml:space="preserve">                     盖章：</w:t>
            </w:r>
          </w:p>
          <w:p>
            <w:pPr>
              <w:widowControl/>
              <w:tabs>
                <w:tab w:val="left" w:pos="2525"/>
              </w:tabs>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rPr>
              <w:t xml:space="preserve">                                       年    月    日</w:t>
            </w:r>
          </w:p>
        </w:tc>
      </w:tr>
    </w:tbl>
    <w:p>
      <w:pPr>
        <w:widowControl/>
        <w:rPr>
          <w:rFonts w:ascii="Times New Roman" w:hAnsi="Times New Roman" w:eastAsia="方正仿宋简体" w:cs="Times New Roman"/>
          <w:b/>
          <w:sz w:val="24"/>
          <w:szCs w:val="24"/>
        </w:rPr>
      </w:pPr>
    </w:p>
    <w:sectPr>
      <w:pgSz w:w="11906" w:h="16838"/>
      <w:pgMar w:top="1418" w:right="1701" w:bottom="1418" w:left="1701" w:header="851" w:footer="992" w:gutter="0"/>
      <w:cols w:space="425" w:num="1"/>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HorizontalSpacing w:val="321"/>
  <w:drawingGridVerticalSpacing w:val="4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C2"/>
    <w:rsid w:val="00003DB4"/>
    <w:rsid w:val="00025CE6"/>
    <w:rsid w:val="00034A35"/>
    <w:rsid w:val="00052502"/>
    <w:rsid w:val="00056FA0"/>
    <w:rsid w:val="00067914"/>
    <w:rsid w:val="000836B5"/>
    <w:rsid w:val="000C0803"/>
    <w:rsid w:val="000D106D"/>
    <w:rsid w:val="00192823"/>
    <w:rsid w:val="001A4B73"/>
    <w:rsid w:val="001C322A"/>
    <w:rsid w:val="001D0075"/>
    <w:rsid w:val="001D62A3"/>
    <w:rsid w:val="001E4658"/>
    <w:rsid w:val="001E6682"/>
    <w:rsid w:val="00221B1C"/>
    <w:rsid w:val="002F7448"/>
    <w:rsid w:val="00322E68"/>
    <w:rsid w:val="0034572E"/>
    <w:rsid w:val="00355513"/>
    <w:rsid w:val="003C1335"/>
    <w:rsid w:val="003F44AC"/>
    <w:rsid w:val="003F56A3"/>
    <w:rsid w:val="00401AD3"/>
    <w:rsid w:val="0042534D"/>
    <w:rsid w:val="00472A0B"/>
    <w:rsid w:val="00476BAE"/>
    <w:rsid w:val="004D3500"/>
    <w:rsid w:val="004D48D5"/>
    <w:rsid w:val="004E1C66"/>
    <w:rsid w:val="00511D67"/>
    <w:rsid w:val="005C56CD"/>
    <w:rsid w:val="005D4F39"/>
    <w:rsid w:val="00607116"/>
    <w:rsid w:val="006260A9"/>
    <w:rsid w:val="00631614"/>
    <w:rsid w:val="00693A59"/>
    <w:rsid w:val="006A2870"/>
    <w:rsid w:val="006C4773"/>
    <w:rsid w:val="006E5154"/>
    <w:rsid w:val="006F59D2"/>
    <w:rsid w:val="00713102"/>
    <w:rsid w:val="00751CFC"/>
    <w:rsid w:val="007B72A8"/>
    <w:rsid w:val="007E3949"/>
    <w:rsid w:val="007E4879"/>
    <w:rsid w:val="007F4D36"/>
    <w:rsid w:val="00812D40"/>
    <w:rsid w:val="008905E3"/>
    <w:rsid w:val="008A5E82"/>
    <w:rsid w:val="008A77F2"/>
    <w:rsid w:val="008B5AD2"/>
    <w:rsid w:val="008D589B"/>
    <w:rsid w:val="008F2356"/>
    <w:rsid w:val="00946D3C"/>
    <w:rsid w:val="00971DA3"/>
    <w:rsid w:val="00981A93"/>
    <w:rsid w:val="009C0F20"/>
    <w:rsid w:val="009E08ED"/>
    <w:rsid w:val="00A3076B"/>
    <w:rsid w:val="00A50EA7"/>
    <w:rsid w:val="00A73273"/>
    <w:rsid w:val="00AB5953"/>
    <w:rsid w:val="00AC0744"/>
    <w:rsid w:val="00AE6638"/>
    <w:rsid w:val="00B02DF8"/>
    <w:rsid w:val="00B81490"/>
    <w:rsid w:val="00BA62D6"/>
    <w:rsid w:val="00BA7CCB"/>
    <w:rsid w:val="00BB102B"/>
    <w:rsid w:val="00BE2592"/>
    <w:rsid w:val="00C3058F"/>
    <w:rsid w:val="00C91F2A"/>
    <w:rsid w:val="00C95847"/>
    <w:rsid w:val="00CC3D5E"/>
    <w:rsid w:val="00CD344D"/>
    <w:rsid w:val="00CD3AB8"/>
    <w:rsid w:val="00D11841"/>
    <w:rsid w:val="00D4004B"/>
    <w:rsid w:val="00D43D97"/>
    <w:rsid w:val="00D80C6A"/>
    <w:rsid w:val="00DA2FD9"/>
    <w:rsid w:val="00DC44C2"/>
    <w:rsid w:val="00DF7EB7"/>
    <w:rsid w:val="00E34F37"/>
    <w:rsid w:val="00E37C72"/>
    <w:rsid w:val="00E568C4"/>
    <w:rsid w:val="00E90F24"/>
    <w:rsid w:val="00EB0B4B"/>
    <w:rsid w:val="00EF70A7"/>
    <w:rsid w:val="00F36E19"/>
    <w:rsid w:val="00F516AC"/>
    <w:rsid w:val="00F765C2"/>
    <w:rsid w:val="00F82D1E"/>
    <w:rsid w:val="00FA4245"/>
    <w:rsid w:val="00FD3C3D"/>
    <w:rsid w:val="00FE14ED"/>
    <w:rsid w:val="00FF5D4E"/>
    <w:rsid w:val="1BAF7E62"/>
    <w:rsid w:val="40AD2461"/>
    <w:rsid w:val="49793828"/>
    <w:rsid w:val="4D883CBF"/>
    <w:rsid w:val="53582700"/>
    <w:rsid w:val="733A5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简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方正仿宋简体" w:cs="Courier New"/>
      <w:b/>
      <w:sz w:val="32"/>
      <w:szCs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heme="minorHAnsi" w:hAnsiTheme="minorHAnsi" w:eastAsiaTheme="minorEastAsia"/>
      <w:sz w:val="18"/>
      <w:szCs w:val="18"/>
    </w:rPr>
  </w:style>
  <w:style w:type="character" w:customStyle="1" w:styleId="9">
    <w:name w:val="页脚 Char"/>
    <w:basedOn w:val="7"/>
    <w:link w:val="4"/>
    <w:qFormat/>
    <w:uiPriority w:val="99"/>
    <w:rPr>
      <w:rFonts w:asciiTheme="minorHAnsi" w:hAnsiTheme="minorHAnsi" w:eastAsiaTheme="minorEastAsia"/>
      <w:sz w:val="18"/>
      <w:szCs w:val="18"/>
    </w:rPr>
  </w:style>
  <w:style w:type="character" w:customStyle="1" w:styleId="10">
    <w:name w:val="批注框文本 Char"/>
    <w:basedOn w:val="7"/>
    <w:link w:val="3"/>
    <w:semiHidden/>
    <w:qFormat/>
    <w:uiPriority w:val="99"/>
    <w:rPr>
      <w:rFonts w:asciiTheme="minorHAnsi" w:hAnsiTheme="minorHAnsi" w:eastAsiaTheme="minorEastAsia"/>
      <w:sz w:val="18"/>
      <w:szCs w:val="18"/>
    </w:rPr>
  </w:style>
  <w:style w:type="character" w:customStyle="1" w:styleId="11">
    <w:name w:val="纯文本 Char"/>
    <w:link w:val="2"/>
    <w:qFormat/>
    <w:uiPriority w:val="0"/>
    <w:rPr>
      <w:rFonts w:ascii="宋体" w:hAnsi="Courier New" w:cs="Courier New"/>
      <w:szCs w:val="21"/>
    </w:rPr>
  </w:style>
  <w:style w:type="character" w:customStyle="1" w:styleId="12">
    <w:name w:val="纯文本 Char1"/>
    <w:basedOn w:val="7"/>
    <w:semiHidden/>
    <w:qFormat/>
    <w:uiPriority w:val="99"/>
    <w:rPr>
      <w:rFonts w:ascii="宋体" w:hAnsi="Courier New" w:eastAsia="宋体" w:cs="Courier New"/>
      <w:sz w:val="21"/>
      <w:szCs w:val="21"/>
    </w:rPr>
  </w:style>
  <w:style w:type="paragraph" w:styleId="13">
    <w:name w:val="List Paragraph"/>
    <w:basedOn w:val="1"/>
    <w:qFormat/>
    <w:uiPriority w:val="34"/>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CAC11A-D635-4713-8CF2-4914A93516B0}">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260</Words>
  <Characters>1485</Characters>
  <Lines>12</Lines>
  <Paragraphs>3</Paragraphs>
  <TotalTime>14</TotalTime>
  <ScaleCrop>false</ScaleCrop>
  <LinksUpToDate>false</LinksUpToDate>
  <CharactersWithSpaces>1742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2021-11-15T12:47:00Z</dcterms:created>
  <dc:creator>王菲</dc:creator>
  <cp:lastModifiedBy>meixia</cp:lastModifiedBy>
  <cp:lastPrinted>2021-11-16T02:20:54Z</cp:lastPrinted>
  <dcterms:modified xsi:type="dcterms:W3CDTF">2021-11-16T02:40:22Z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32FAC17812134F00A335AA3B033CB671</vt:lpwstr>
  </property>
</Properties>
</file>