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97" w:rsidRDefault="006B3897" w:rsidP="006B3897">
      <w:pPr>
        <w:snapToGrid w:val="0"/>
        <w:rPr>
          <w:rFonts w:ascii="黑体" w:eastAsia="黑体" w:hAnsi="宋体"/>
          <w:sz w:val="32"/>
          <w:szCs w:val="32"/>
        </w:rPr>
      </w:pPr>
      <w:r w:rsidRPr="00EA2771">
        <w:rPr>
          <w:rFonts w:ascii="黑体" w:eastAsia="黑体" w:hAnsi="宋体" w:hint="eastAsia"/>
          <w:sz w:val="32"/>
          <w:szCs w:val="32"/>
        </w:rPr>
        <w:t>附件</w:t>
      </w:r>
      <w:r w:rsidR="0057176C">
        <w:rPr>
          <w:rFonts w:ascii="黑体" w:eastAsia="黑体" w:hAnsi="宋体"/>
          <w:sz w:val="32"/>
          <w:szCs w:val="32"/>
        </w:rPr>
        <w:t>1</w:t>
      </w:r>
      <w:bookmarkStart w:id="0" w:name="_GoBack"/>
      <w:bookmarkEnd w:id="0"/>
    </w:p>
    <w:p w:rsidR="006B3897" w:rsidRPr="00EA2771" w:rsidRDefault="006B3897" w:rsidP="006B3897">
      <w:pPr>
        <w:snapToGrid w:val="0"/>
        <w:rPr>
          <w:rFonts w:ascii="黑体" w:eastAsia="黑体" w:hAnsi="宋体"/>
          <w:sz w:val="32"/>
          <w:szCs w:val="32"/>
        </w:rPr>
      </w:pPr>
    </w:p>
    <w:p w:rsidR="006B3897" w:rsidRPr="006B3897" w:rsidRDefault="006B3897" w:rsidP="006B3897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中国科学院优秀博士学位论文</w:t>
      </w:r>
      <w:r w:rsidRPr="006B3897">
        <w:rPr>
          <w:rFonts w:ascii="华文中宋" w:eastAsia="华文中宋" w:hAnsi="华文中宋" w:hint="eastAsia"/>
          <w:b/>
          <w:bCs/>
          <w:sz w:val="44"/>
          <w:szCs w:val="44"/>
        </w:rPr>
        <w:t>评审材料</w:t>
      </w:r>
    </w:p>
    <w:p w:rsidR="006B3897" w:rsidRPr="006B3897" w:rsidRDefault="006B3897" w:rsidP="006B3897">
      <w:pPr>
        <w:tabs>
          <w:tab w:val="left" w:pos="2850"/>
        </w:tabs>
        <w:spacing w:line="700" w:lineRule="exact"/>
        <w:rPr>
          <w:rFonts w:ascii="华文中宋" w:eastAsia="华文中宋" w:hAnsi="华文中宋"/>
          <w:sz w:val="44"/>
        </w:rPr>
      </w:pPr>
      <w:r w:rsidRPr="006B3897">
        <w:rPr>
          <w:rFonts w:ascii="华文中宋" w:eastAsia="华文中宋" w:hAnsi="华文中宋"/>
          <w:sz w:val="44"/>
        </w:rPr>
        <w:tab/>
      </w:r>
      <w:r w:rsidRPr="006B3897">
        <w:rPr>
          <w:rFonts w:ascii="华文中宋" w:eastAsia="华文中宋" w:hAnsi="华文中宋" w:hint="eastAsia"/>
          <w:b/>
          <w:bCs/>
          <w:sz w:val="36"/>
        </w:rPr>
        <w:t>（</w:t>
      </w:r>
      <w:r w:rsidRPr="006B3897">
        <w:rPr>
          <w:rFonts w:ascii="华文中宋" w:eastAsia="华文中宋" w:hAnsi="华文中宋"/>
          <w:b/>
          <w:bCs/>
          <w:sz w:val="36"/>
        </w:rPr>
        <w:t>201</w:t>
      </w:r>
      <w:r>
        <w:rPr>
          <w:rFonts w:ascii="华文中宋" w:eastAsia="华文中宋" w:hAnsi="华文中宋" w:hint="eastAsia"/>
          <w:b/>
          <w:bCs/>
          <w:sz w:val="36"/>
        </w:rPr>
        <w:t>8</w:t>
      </w:r>
      <w:r w:rsidRPr="006B3897">
        <w:rPr>
          <w:rFonts w:ascii="华文中宋" w:eastAsia="华文中宋" w:hAnsi="华文中宋" w:hint="eastAsia"/>
          <w:b/>
          <w:bCs/>
          <w:sz w:val="36"/>
        </w:rPr>
        <w:t>年度）</w:t>
      </w:r>
    </w:p>
    <w:p w:rsidR="006B3897" w:rsidRDefault="006B3897" w:rsidP="006B3897">
      <w:pPr>
        <w:spacing w:beforeLines="50" w:before="156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:rsidR="006B3897" w:rsidRDefault="006B3897" w:rsidP="006B3897">
      <w:pPr>
        <w:spacing w:line="240" w:lineRule="exact"/>
        <w:rPr>
          <w:sz w:val="44"/>
          <w:u w:val="single"/>
        </w:rPr>
      </w:pPr>
    </w:p>
    <w:p w:rsidR="006B3897" w:rsidRDefault="006B3897" w:rsidP="006B3897">
      <w:pPr>
        <w:spacing w:line="240" w:lineRule="exact"/>
        <w:rPr>
          <w:sz w:val="44"/>
          <w:u w:val="single"/>
        </w:rPr>
      </w:pPr>
    </w:p>
    <w:p w:rsidR="006B3897" w:rsidRDefault="006B3897" w:rsidP="006B3897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spacing w:line="240" w:lineRule="exact"/>
        <w:rPr>
          <w:sz w:val="44"/>
        </w:rPr>
      </w:pPr>
    </w:p>
    <w:p w:rsidR="006B3897" w:rsidRDefault="006B3897" w:rsidP="006B3897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pPr>
        <w:rPr>
          <w:rFonts w:ascii="宋体"/>
          <w:sz w:val="44"/>
        </w:rPr>
      </w:pPr>
      <w:r>
        <w:rPr>
          <w:rFonts w:ascii="宋体" w:hint="eastAsia"/>
          <w:sz w:val="44"/>
        </w:rPr>
        <w:t>研究所名称：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>
      <w:pPr>
        <w:rPr>
          <w:rFonts w:ascii="宋体"/>
          <w:sz w:val="44"/>
        </w:rPr>
      </w:pPr>
    </w:p>
    <w:p w:rsidR="006B3897" w:rsidRDefault="006B3897" w:rsidP="006B3897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B3897" w:rsidRDefault="006B3897" w:rsidP="006B3897"/>
    <w:p w:rsidR="006B3897" w:rsidRDefault="006B3897" w:rsidP="006B3897">
      <w:pPr>
        <w:snapToGrid w:val="0"/>
      </w:pPr>
    </w:p>
    <w:p w:rsidR="006B3897" w:rsidRPr="0062775A" w:rsidRDefault="006B3897" w:rsidP="006B3897"/>
    <w:p w:rsidR="006B3897" w:rsidRPr="000F5D52" w:rsidRDefault="006B3897" w:rsidP="006B3897">
      <w:pPr>
        <w:snapToGrid w:val="0"/>
      </w:pPr>
    </w:p>
    <w:p w:rsidR="006B3897" w:rsidRPr="00192EC6" w:rsidRDefault="006B3897" w:rsidP="006B3897"/>
    <w:p w:rsidR="00A96A5F" w:rsidRPr="006B3897" w:rsidRDefault="00A96A5F"/>
    <w:sectPr w:rsidR="00A96A5F" w:rsidRPr="006B3897" w:rsidSect="00C6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B11" w:rsidRDefault="009B5B11"/>
  </w:endnote>
  <w:endnote w:type="continuationSeparator" w:id="0">
    <w:p w:rsidR="009B5B11" w:rsidRDefault="009B5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B11" w:rsidRDefault="009B5B11"/>
  </w:footnote>
  <w:footnote w:type="continuationSeparator" w:id="0">
    <w:p w:rsidR="009B5B11" w:rsidRDefault="009B5B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97"/>
    <w:rsid w:val="0057176C"/>
    <w:rsid w:val="006B3897"/>
    <w:rsid w:val="009B5B11"/>
    <w:rsid w:val="00A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45587E-B68B-4DEC-AE84-37FA7187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2018-04-19T08:02:00Z</dcterms:created>
  <dcterms:modified xsi:type="dcterms:W3CDTF">2018-04-19T08:02:00Z</dcterms:modified>
</cp:coreProperties>
</file>