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EE08E" w14:textId="5F62D5F5" w:rsidR="00B26824" w:rsidRDefault="00B26824" w:rsidP="005B3218">
      <w:pPr>
        <w:snapToGrid w:val="0"/>
        <w:spacing w:line="360" w:lineRule="auto"/>
        <w:jc w:val="center"/>
        <w:rPr>
          <w:rFonts w:eastAsia="仿宋_GB2312" w:hint="eastAsia"/>
          <w:b/>
          <w:sz w:val="30"/>
          <w:szCs w:val="30"/>
        </w:rPr>
      </w:pPr>
      <w:r w:rsidRPr="00596348">
        <w:rPr>
          <w:rFonts w:eastAsia="仿宋_GB2312" w:hint="eastAsia"/>
          <w:b/>
          <w:sz w:val="30"/>
          <w:szCs w:val="30"/>
        </w:rPr>
        <w:t>南京天文光学技术</w:t>
      </w:r>
      <w:r w:rsidR="002208DC" w:rsidRPr="00596348">
        <w:rPr>
          <w:rFonts w:eastAsia="仿宋_GB2312" w:hint="eastAsia"/>
          <w:b/>
          <w:sz w:val="30"/>
          <w:szCs w:val="30"/>
        </w:rPr>
        <w:t>研究所因公出访</w:t>
      </w:r>
      <w:r w:rsidR="005B3218">
        <w:rPr>
          <w:rFonts w:eastAsia="仿宋_GB2312" w:hint="eastAsia"/>
          <w:b/>
          <w:sz w:val="30"/>
          <w:szCs w:val="30"/>
        </w:rPr>
        <w:t>事前公示表</w:t>
      </w:r>
      <w:r w:rsidR="005B3218">
        <w:rPr>
          <w:rFonts w:eastAsia="仿宋_GB2312" w:hint="eastAsia"/>
          <w:b/>
          <w:sz w:val="30"/>
          <w:szCs w:val="30"/>
        </w:rPr>
        <w:t xml:space="preserve"> </w:t>
      </w:r>
    </w:p>
    <w:p w14:paraId="07B900DD" w14:textId="44D613DF" w:rsidR="005B3218" w:rsidRPr="00596348" w:rsidRDefault="005B3218" w:rsidP="005B3218">
      <w:pPr>
        <w:snapToGrid w:val="0"/>
        <w:spacing w:line="360" w:lineRule="auto"/>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2024</w:t>
      </w:r>
      <w:r>
        <w:rPr>
          <w:rFonts w:eastAsia="仿宋_GB2312" w:hint="eastAsia"/>
          <w:b/>
          <w:sz w:val="30"/>
          <w:szCs w:val="30"/>
        </w:rPr>
        <w:t>年</w:t>
      </w:r>
      <w:r>
        <w:rPr>
          <w:rFonts w:eastAsia="仿宋_GB2312" w:hint="eastAsia"/>
          <w:b/>
          <w:sz w:val="30"/>
          <w:szCs w:val="30"/>
        </w:rPr>
        <w:t>2</w:t>
      </w:r>
      <w:r>
        <w:rPr>
          <w:rFonts w:eastAsia="仿宋_GB2312" w:hint="eastAsia"/>
          <w:b/>
          <w:sz w:val="30"/>
          <w:szCs w:val="30"/>
        </w:rPr>
        <w:t>月</w:t>
      </w:r>
      <w:r>
        <w:rPr>
          <w:rFonts w:eastAsia="仿宋_GB2312" w:hint="eastAsia"/>
          <w:b/>
          <w:sz w:val="30"/>
          <w:szCs w:val="30"/>
        </w:rPr>
        <w:t>27</w:t>
      </w:r>
      <w:r>
        <w:rPr>
          <w:rFonts w:eastAsia="仿宋_GB2312" w:hint="eastAsia"/>
          <w:b/>
          <w:sz w:val="30"/>
          <w:szCs w:val="30"/>
        </w:rPr>
        <w:t>日</w:t>
      </w:r>
      <w:r>
        <w:rPr>
          <w:rFonts w:eastAsia="仿宋_GB2312" w:hint="eastAsia"/>
          <w:b/>
          <w:sz w:val="30"/>
          <w:szCs w:val="30"/>
        </w:rPr>
        <w:t>-3</w:t>
      </w:r>
      <w:r>
        <w:rPr>
          <w:rFonts w:eastAsia="仿宋_GB2312" w:hint="eastAsia"/>
          <w:b/>
          <w:sz w:val="30"/>
          <w:szCs w:val="30"/>
        </w:rPr>
        <w:t>月</w:t>
      </w:r>
      <w:r>
        <w:rPr>
          <w:rFonts w:eastAsia="仿宋_GB2312" w:hint="eastAsia"/>
          <w:b/>
          <w:sz w:val="30"/>
          <w:szCs w:val="30"/>
        </w:rPr>
        <w:t>4</w:t>
      </w:r>
      <w:r>
        <w:rPr>
          <w:rFonts w:eastAsia="仿宋_GB2312" w:hint="eastAsia"/>
          <w:b/>
          <w:sz w:val="30"/>
          <w:szCs w:val="30"/>
        </w:rPr>
        <w:t>日</w:t>
      </w:r>
    </w:p>
    <w:p w14:paraId="3FA968D9" w14:textId="530453CB" w:rsidR="002208DC" w:rsidRPr="00596348" w:rsidRDefault="002208DC" w:rsidP="002208DC">
      <w:pPr>
        <w:rPr>
          <w:rFonts w:eastAsia="仿宋_GB2312"/>
          <w:b/>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4"/>
        <w:gridCol w:w="1838"/>
        <w:gridCol w:w="959"/>
        <w:gridCol w:w="848"/>
        <w:gridCol w:w="94"/>
        <w:gridCol w:w="802"/>
        <w:gridCol w:w="869"/>
        <w:gridCol w:w="25"/>
        <w:gridCol w:w="1130"/>
        <w:gridCol w:w="1621"/>
      </w:tblGrid>
      <w:tr w:rsidR="00596348" w:rsidRPr="00596348" w14:paraId="5D93F851" w14:textId="77777777" w:rsidTr="00CB1485">
        <w:trPr>
          <w:trHeight w:val="616"/>
        </w:trPr>
        <w:tc>
          <w:tcPr>
            <w:tcW w:w="5000" w:type="pct"/>
            <w:gridSpan w:val="10"/>
            <w:vAlign w:val="center"/>
          </w:tcPr>
          <w:p w14:paraId="61282EB0" w14:textId="2C90543D" w:rsidR="00D324CC" w:rsidRPr="00596348" w:rsidRDefault="00D324CC" w:rsidP="00937996">
            <w:pPr>
              <w:rPr>
                <w:rFonts w:ascii="仿宋" w:eastAsia="仿宋" w:hAnsi="仿宋"/>
                <w:sz w:val="24"/>
              </w:rPr>
            </w:pPr>
            <w:r w:rsidRPr="00596348">
              <w:rPr>
                <w:rFonts w:ascii="仿宋" w:eastAsia="仿宋" w:hAnsi="仿宋" w:hint="eastAsia"/>
                <w:sz w:val="24"/>
              </w:rPr>
              <w:t>出访团组名称：</w:t>
            </w:r>
            <w:r w:rsidR="00937996" w:rsidRPr="00596348">
              <w:rPr>
                <w:rFonts w:ascii="仿宋" w:eastAsia="仿宋" w:hAnsi="仿宋"/>
                <w:sz w:val="24"/>
              </w:rPr>
              <w:t xml:space="preserve"> </w:t>
            </w:r>
            <w:r w:rsidR="00682162">
              <w:rPr>
                <w:rFonts w:ascii="仿宋" w:eastAsia="仿宋" w:hAnsi="仿宋" w:hint="eastAsia"/>
                <w:sz w:val="24"/>
              </w:rPr>
              <w:t>京都大学3</w:t>
            </w:r>
            <w:r w:rsidR="00682162">
              <w:rPr>
                <w:rFonts w:ascii="仿宋" w:eastAsia="仿宋" w:hAnsi="仿宋"/>
                <w:sz w:val="24"/>
              </w:rPr>
              <w:t>.8</w:t>
            </w:r>
            <w:r w:rsidR="00682162">
              <w:rPr>
                <w:rFonts w:ascii="仿宋" w:eastAsia="仿宋" w:hAnsi="仿宋" w:hint="eastAsia"/>
                <w:sz w:val="24"/>
              </w:rPr>
              <w:t>米望远镜终端仪器交流访问</w:t>
            </w:r>
          </w:p>
        </w:tc>
      </w:tr>
      <w:tr w:rsidR="00596348" w:rsidRPr="00596348" w14:paraId="6AD5E2A7" w14:textId="77777777" w:rsidTr="00CB1485">
        <w:trPr>
          <w:trHeight w:val="616"/>
        </w:trPr>
        <w:tc>
          <w:tcPr>
            <w:tcW w:w="5000" w:type="pct"/>
            <w:gridSpan w:val="10"/>
            <w:vAlign w:val="center"/>
          </w:tcPr>
          <w:p w14:paraId="10AA283A" w14:textId="63CFBA5B" w:rsidR="002208DC" w:rsidRPr="00596348" w:rsidRDefault="002208DC" w:rsidP="008E5F88">
            <w:pPr>
              <w:rPr>
                <w:rFonts w:ascii="仿宋" w:eastAsia="仿宋" w:hAnsi="仿宋"/>
                <w:sz w:val="24"/>
              </w:rPr>
            </w:pPr>
            <w:r w:rsidRPr="00596348">
              <w:rPr>
                <w:rFonts w:ascii="仿宋" w:eastAsia="仿宋" w:hAnsi="仿宋" w:hint="eastAsia"/>
                <w:sz w:val="24"/>
              </w:rPr>
              <w:t>出访团组成员基本信息：</w:t>
            </w:r>
            <w:r w:rsidR="008E5F88" w:rsidRPr="00596348">
              <w:rPr>
                <w:rFonts w:ascii="仿宋" w:eastAsia="仿宋" w:hAnsi="仿宋"/>
                <w:sz w:val="24"/>
              </w:rPr>
              <w:t xml:space="preserve"> </w:t>
            </w:r>
          </w:p>
        </w:tc>
      </w:tr>
      <w:tr w:rsidR="00596348" w:rsidRPr="00596348" w14:paraId="54448811" w14:textId="77777777" w:rsidTr="00CB1485">
        <w:trPr>
          <w:trHeight w:val="397"/>
        </w:trPr>
        <w:tc>
          <w:tcPr>
            <w:tcW w:w="1954" w:type="pct"/>
            <w:gridSpan w:val="2"/>
            <w:vAlign w:val="center"/>
          </w:tcPr>
          <w:p w14:paraId="2A65199B"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姓名</w:t>
            </w:r>
          </w:p>
        </w:tc>
        <w:tc>
          <w:tcPr>
            <w:tcW w:w="1714" w:type="pct"/>
            <w:gridSpan w:val="5"/>
            <w:vAlign w:val="center"/>
          </w:tcPr>
          <w:p w14:paraId="03940962"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部门</w:t>
            </w:r>
          </w:p>
        </w:tc>
        <w:tc>
          <w:tcPr>
            <w:tcW w:w="1332" w:type="pct"/>
            <w:gridSpan w:val="3"/>
            <w:vAlign w:val="center"/>
          </w:tcPr>
          <w:p w14:paraId="61389F4F"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职务</w:t>
            </w:r>
          </w:p>
        </w:tc>
      </w:tr>
      <w:tr w:rsidR="00596348" w:rsidRPr="00596348" w14:paraId="3519AB9E" w14:textId="77777777" w:rsidTr="00CB1485">
        <w:trPr>
          <w:trHeight w:val="397"/>
        </w:trPr>
        <w:tc>
          <w:tcPr>
            <w:tcW w:w="1954" w:type="pct"/>
            <w:gridSpan w:val="2"/>
            <w:vAlign w:val="center"/>
          </w:tcPr>
          <w:p w14:paraId="6424E35E" w14:textId="37FC75F0" w:rsidR="002208DC" w:rsidRPr="00596348" w:rsidRDefault="00682162" w:rsidP="002208DC">
            <w:pPr>
              <w:jc w:val="center"/>
              <w:rPr>
                <w:rFonts w:ascii="仿宋" w:eastAsia="仿宋" w:hAnsi="仿宋"/>
                <w:sz w:val="24"/>
              </w:rPr>
            </w:pPr>
            <w:proofErr w:type="gramStart"/>
            <w:r>
              <w:rPr>
                <w:rFonts w:ascii="仿宋" w:eastAsia="仿宋" w:hAnsi="仿宋" w:hint="eastAsia"/>
                <w:sz w:val="24"/>
              </w:rPr>
              <w:t>季杭馨</w:t>
            </w:r>
            <w:proofErr w:type="gramEnd"/>
          </w:p>
        </w:tc>
        <w:tc>
          <w:tcPr>
            <w:tcW w:w="1714" w:type="pct"/>
            <w:gridSpan w:val="5"/>
            <w:vAlign w:val="center"/>
          </w:tcPr>
          <w:p w14:paraId="76337C44" w14:textId="28E92DDE" w:rsidR="002208DC" w:rsidRPr="00596348" w:rsidRDefault="00682162" w:rsidP="00D92360">
            <w:pPr>
              <w:rPr>
                <w:rFonts w:ascii="仿宋" w:eastAsia="仿宋" w:hAnsi="仿宋"/>
                <w:sz w:val="24"/>
              </w:rPr>
            </w:pPr>
            <w:r>
              <w:rPr>
                <w:rFonts w:ascii="仿宋" w:eastAsia="仿宋" w:hAnsi="仿宋" w:hint="eastAsia"/>
                <w:sz w:val="24"/>
              </w:rPr>
              <w:t>天文光谱与高分辨成像技术研究室</w:t>
            </w:r>
          </w:p>
        </w:tc>
        <w:tc>
          <w:tcPr>
            <w:tcW w:w="1332" w:type="pct"/>
            <w:gridSpan w:val="3"/>
            <w:vAlign w:val="center"/>
          </w:tcPr>
          <w:p w14:paraId="303324DB" w14:textId="09BE173F" w:rsidR="002208DC" w:rsidRPr="00596348" w:rsidRDefault="00682162" w:rsidP="002A0530">
            <w:pPr>
              <w:rPr>
                <w:rFonts w:ascii="仿宋" w:eastAsia="仿宋" w:hAnsi="仿宋"/>
                <w:sz w:val="24"/>
              </w:rPr>
            </w:pPr>
            <w:r>
              <w:rPr>
                <w:rFonts w:ascii="仿宋" w:eastAsia="仿宋" w:hAnsi="仿宋" w:hint="eastAsia"/>
                <w:sz w:val="24"/>
              </w:rPr>
              <w:t>副主任</w:t>
            </w:r>
            <w:r w:rsidR="0096792F">
              <w:rPr>
                <w:rFonts w:ascii="仿宋" w:eastAsia="仿宋" w:hAnsi="仿宋" w:hint="eastAsia"/>
                <w:sz w:val="24"/>
              </w:rPr>
              <w:t>/副研究员</w:t>
            </w:r>
          </w:p>
        </w:tc>
      </w:tr>
      <w:tr w:rsidR="00596348" w:rsidRPr="00596348" w14:paraId="303D818F" w14:textId="77777777" w:rsidTr="00CB1485">
        <w:trPr>
          <w:trHeight w:val="397"/>
        </w:trPr>
        <w:tc>
          <w:tcPr>
            <w:tcW w:w="1954" w:type="pct"/>
            <w:gridSpan w:val="2"/>
            <w:vAlign w:val="center"/>
          </w:tcPr>
          <w:p w14:paraId="34D99FDF" w14:textId="7927290D" w:rsidR="00E90E5F" w:rsidRPr="00596348" w:rsidRDefault="00682162" w:rsidP="00376502">
            <w:pPr>
              <w:jc w:val="center"/>
              <w:rPr>
                <w:rFonts w:ascii="仿宋" w:eastAsia="仿宋" w:hAnsi="仿宋"/>
                <w:sz w:val="24"/>
              </w:rPr>
            </w:pPr>
            <w:r>
              <w:rPr>
                <w:rFonts w:ascii="仿宋" w:eastAsia="仿宋" w:hAnsi="仿宋" w:hint="eastAsia"/>
                <w:sz w:val="24"/>
              </w:rPr>
              <w:t>王</w:t>
            </w:r>
            <w:r w:rsidR="00064266">
              <w:rPr>
                <w:rFonts w:ascii="仿宋" w:eastAsia="仿宋" w:hAnsi="仿宋" w:hint="eastAsia"/>
                <w:sz w:val="24"/>
              </w:rPr>
              <w:t xml:space="preserve">   </w:t>
            </w:r>
            <w:bookmarkStart w:id="0" w:name="_GoBack"/>
            <w:bookmarkEnd w:id="0"/>
            <w:r>
              <w:rPr>
                <w:rFonts w:ascii="仿宋" w:eastAsia="仿宋" w:hAnsi="仿宋" w:hint="eastAsia"/>
                <w:sz w:val="24"/>
              </w:rPr>
              <w:t>磊</w:t>
            </w:r>
          </w:p>
        </w:tc>
        <w:tc>
          <w:tcPr>
            <w:tcW w:w="1714" w:type="pct"/>
            <w:gridSpan w:val="5"/>
            <w:vAlign w:val="center"/>
          </w:tcPr>
          <w:p w14:paraId="1BD6EED4" w14:textId="05F6A721" w:rsidR="00E90E5F" w:rsidRPr="00596348" w:rsidRDefault="00682162" w:rsidP="00376502">
            <w:pPr>
              <w:rPr>
                <w:rFonts w:ascii="仿宋" w:eastAsia="仿宋" w:hAnsi="仿宋"/>
                <w:sz w:val="24"/>
              </w:rPr>
            </w:pPr>
            <w:r>
              <w:rPr>
                <w:rFonts w:ascii="仿宋" w:eastAsia="仿宋" w:hAnsi="仿宋" w:hint="eastAsia"/>
                <w:sz w:val="24"/>
              </w:rPr>
              <w:t>天文光谱与高分辨成像技术研究室</w:t>
            </w:r>
          </w:p>
        </w:tc>
        <w:tc>
          <w:tcPr>
            <w:tcW w:w="1332" w:type="pct"/>
            <w:gridSpan w:val="3"/>
            <w:vAlign w:val="center"/>
          </w:tcPr>
          <w:p w14:paraId="1F94F310" w14:textId="1948FC06" w:rsidR="00E90E5F" w:rsidRPr="00596348" w:rsidRDefault="0096792F" w:rsidP="00376502">
            <w:pPr>
              <w:rPr>
                <w:rFonts w:ascii="仿宋" w:eastAsia="仿宋" w:hAnsi="仿宋"/>
                <w:sz w:val="24"/>
              </w:rPr>
            </w:pPr>
            <w:r>
              <w:rPr>
                <w:rFonts w:ascii="仿宋" w:eastAsia="仿宋" w:hAnsi="仿宋" w:hint="eastAsia"/>
                <w:sz w:val="24"/>
              </w:rPr>
              <w:t>高级工程师</w:t>
            </w:r>
          </w:p>
        </w:tc>
      </w:tr>
      <w:tr w:rsidR="00596348" w:rsidRPr="00596348" w14:paraId="2B96E344" w14:textId="77777777" w:rsidTr="00CB1485">
        <w:trPr>
          <w:trHeight w:val="397"/>
        </w:trPr>
        <w:tc>
          <w:tcPr>
            <w:tcW w:w="1072" w:type="pct"/>
            <w:vAlign w:val="center"/>
          </w:tcPr>
          <w:p w14:paraId="3326EBF8" w14:textId="7D4A0354" w:rsidR="008A00C4" w:rsidRPr="00596348" w:rsidRDefault="008A00C4" w:rsidP="008A00C4">
            <w:pPr>
              <w:jc w:val="center"/>
              <w:rPr>
                <w:rFonts w:ascii="仿宋" w:eastAsia="仿宋" w:hAnsi="仿宋"/>
                <w:sz w:val="24"/>
              </w:rPr>
            </w:pPr>
            <w:r w:rsidRPr="00596348">
              <w:rPr>
                <w:rFonts w:ascii="仿宋" w:eastAsia="仿宋" w:hAnsi="仿宋" w:hint="eastAsia"/>
                <w:sz w:val="24"/>
              </w:rPr>
              <w:t>出访国家或地区</w:t>
            </w:r>
          </w:p>
        </w:tc>
        <w:tc>
          <w:tcPr>
            <w:tcW w:w="1794" w:type="pct"/>
            <w:gridSpan w:val="4"/>
            <w:vAlign w:val="center"/>
          </w:tcPr>
          <w:p w14:paraId="773745C8" w14:textId="627645AC" w:rsidR="008A00C4" w:rsidRPr="00596348" w:rsidRDefault="00682162" w:rsidP="008A00C4">
            <w:pPr>
              <w:jc w:val="center"/>
              <w:rPr>
                <w:rFonts w:ascii="仿宋" w:eastAsia="仿宋" w:hAnsi="仿宋"/>
                <w:sz w:val="24"/>
              </w:rPr>
            </w:pPr>
            <w:r>
              <w:rPr>
                <w:rFonts w:ascii="仿宋" w:eastAsia="仿宋" w:hAnsi="仿宋" w:hint="eastAsia"/>
                <w:sz w:val="24"/>
              </w:rPr>
              <w:t>日本</w:t>
            </w:r>
          </w:p>
        </w:tc>
        <w:tc>
          <w:tcPr>
            <w:tcW w:w="802" w:type="pct"/>
            <w:gridSpan w:val="2"/>
            <w:vAlign w:val="center"/>
          </w:tcPr>
          <w:p w14:paraId="1E7D0ECE" w14:textId="77777777" w:rsidR="008A00C4" w:rsidRPr="00596348" w:rsidRDefault="008A00C4" w:rsidP="008A00C4">
            <w:pPr>
              <w:rPr>
                <w:rFonts w:ascii="仿宋" w:eastAsia="仿宋" w:hAnsi="仿宋"/>
                <w:sz w:val="24"/>
              </w:rPr>
            </w:pPr>
            <w:r w:rsidRPr="00596348">
              <w:rPr>
                <w:rFonts w:ascii="仿宋" w:eastAsia="仿宋" w:hAnsi="仿宋" w:hint="eastAsia"/>
                <w:sz w:val="24"/>
              </w:rPr>
              <w:t>顺访国家或地区</w:t>
            </w:r>
          </w:p>
        </w:tc>
        <w:tc>
          <w:tcPr>
            <w:tcW w:w="1332" w:type="pct"/>
            <w:gridSpan w:val="3"/>
            <w:vAlign w:val="center"/>
          </w:tcPr>
          <w:p w14:paraId="3EADC622" w14:textId="6E5BC986" w:rsidR="008A00C4" w:rsidRPr="00596348" w:rsidRDefault="00682162" w:rsidP="008A00C4">
            <w:pPr>
              <w:rPr>
                <w:rFonts w:ascii="仿宋" w:eastAsia="仿宋" w:hAnsi="仿宋"/>
                <w:sz w:val="24"/>
              </w:rPr>
            </w:pPr>
            <w:r>
              <w:rPr>
                <w:rFonts w:ascii="仿宋" w:eastAsia="仿宋" w:hAnsi="仿宋" w:hint="eastAsia"/>
                <w:sz w:val="24"/>
              </w:rPr>
              <w:t>无</w:t>
            </w:r>
          </w:p>
        </w:tc>
      </w:tr>
      <w:tr w:rsidR="00596348" w:rsidRPr="00596348" w14:paraId="6F5C3588" w14:textId="77777777" w:rsidTr="00CB1485">
        <w:trPr>
          <w:trHeight w:val="397"/>
        </w:trPr>
        <w:tc>
          <w:tcPr>
            <w:tcW w:w="1072" w:type="pct"/>
            <w:vAlign w:val="center"/>
          </w:tcPr>
          <w:p w14:paraId="5699642B"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拟离境日期</w:t>
            </w:r>
          </w:p>
        </w:tc>
        <w:tc>
          <w:tcPr>
            <w:tcW w:w="1794" w:type="pct"/>
            <w:gridSpan w:val="4"/>
            <w:vAlign w:val="center"/>
          </w:tcPr>
          <w:p w14:paraId="55A4B5DD" w14:textId="2360DCB0" w:rsidR="008A00C4" w:rsidRPr="00596348" w:rsidRDefault="00682162" w:rsidP="008A00C4">
            <w:pPr>
              <w:rPr>
                <w:rFonts w:ascii="仿宋" w:eastAsia="仿宋" w:hAnsi="仿宋"/>
                <w:sz w:val="24"/>
              </w:rPr>
            </w:pPr>
            <w:r>
              <w:rPr>
                <w:rFonts w:ascii="仿宋" w:eastAsia="仿宋" w:hAnsi="仿宋" w:hint="eastAsia"/>
                <w:sz w:val="24"/>
              </w:rPr>
              <w:t>2</w:t>
            </w:r>
            <w:r>
              <w:rPr>
                <w:rFonts w:ascii="仿宋" w:eastAsia="仿宋" w:hAnsi="仿宋"/>
                <w:sz w:val="24"/>
              </w:rPr>
              <w:t>024.3.12</w:t>
            </w:r>
          </w:p>
        </w:tc>
        <w:tc>
          <w:tcPr>
            <w:tcW w:w="802" w:type="pct"/>
            <w:gridSpan w:val="2"/>
            <w:vAlign w:val="center"/>
          </w:tcPr>
          <w:p w14:paraId="2AE1BCDF"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拟入境日期</w:t>
            </w:r>
          </w:p>
        </w:tc>
        <w:tc>
          <w:tcPr>
            <w:tcW w:w="1332" w:type="pct"/>
            <w:gridSpan w:val="3"/>
            <w:vAlign w:val="center"/>
          </w:tcPr>
          <w:p w14:paraId="31178BD5" w14:textId="27A7C406" w:rsidR="008A00C4" w:rsidRPr="00596348" w:rsidRDefault="00682162" w:rsidP="008A00C4">
            <w:pPr>
              <w:rPr>
                <w:rFonts w:ascii="仿宋" w:eastAsia="仿宋" w:hAnsi="仿宋"/>
                <w:sz w:val="24"/>
              </w:rPr>
            </w:pPr>
            <w:r>
              <w:rPr>
                <w:rFonts w:ascii="仿宋" w:eastAsia="仿宋" w:hAnsi="仿宋" w:hint="eastAsia"/>
                <w:sz w:val="24"/>
              </w:rPr>
              <w:t>2</w:t>
            </w:r>
            <w:r>
              <w:rPr>
                <w:rFonts w:ascii="仿宋" w:eastAsia="仿宋" w:hAnsi="仿宋"/>
                <w:sz w:val="24"/>
              </w:rPr>
              <w:t>024.3.16</w:t>
            </w:r>
          </w:p>
        </w:tc>
      </w:tr>
      <w:tr w:rsidR="00596348" w:rsidRPr="00596348" w14:paraId="6C06A8B1" w14:textId="77777777" w:rsidTr="00CB1485">
        <w:trPr>
          <w:trHeight w:val="397"/>
        </w:trPr>
        <w:tc>
          <w:tcPr>
            <w:tcW w:w="1072" w:type="pct"/>
            <w:vAlign w:val="center"/>
          </w:tcPr>
          <w:p w14:paraId="3F7E835D"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计划行程路线</w:t>
            </w:r>
          </w:p>
        </w:tc>
        <w:tc>
          <w:tcPr>
            <w:tcW w:w="3928" w:type="pct"/>
            <w:gridSpan w:val="9"/>
          </w:tcPr>
          <w:p w14:paraId="7382626B" w14:textId="79C3E71A" w:rsidR="008A00C4" w:rsidRPr="00596348" w:rsidRDefault="00682162" w:rsidP="008A00C4">
            <w:pPr>
              <w:rPr>
                <w:rFonts w:ascii="仿宋" w:eastAsia="仿宋" w:hAnsi="仿宋"/>
                <w:sz w:val="24"/>
              </w:rPr>
            </w:pPr>
            <w:r>
              <w:rPr>
                <w:rFonts w:ascii="仿宋" w:eastAsia="仿宋" w:hAnsi="仿宋" w:hint="eastAsia"/>
                <w:sz w:val="24"/>
              </w:rPr>
              <w:t>南京-日本大阪-京都大学-冈山天文台-日本大阪-南京</w:t>
            </w:r>
          </w:p>
        </w:tc>
      </w:tr>
      <w:tr w:rsidR="00596348" w:rsidRPr="00596348" w14:paraId="424975D5" w14:textId="77777777" w:rsidTr="00CB1485">
        <w:trPr>
          <w:trHeight w:val="364"/>
        </w:trPr>
        <w:tc>
          <w:tcPr>
            <w:tcW w:w="1072" w:type="pct"/>
            <w:vAlign w:val="center"/>
          </w:tcPr>
          <w:p w14:paraId="56827806"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出访任务描述及出访行程安排</w:t>
            </w:r>
          </w:p>
        </w:tc>
        <w:tc>
          <w:tcPr>
            <w:tcW w:w="3928" w:type="pct"/>
            <w:gridSpan w:val="9"/>
          </w:tcPr>
          <w:p w14:paraId="32D90195" w14:textId="3F669F60" w:rsidR="00682162" w:rsidRPr="00682162" w:rsidRDefault="007018C7" w:rsidP="00682162">
            <w:pPr>
              <w:jc w:val="left"/>
              <w:rPr>
                <w:rFonts w:ascii="仿宋" w:eastAsia="仿宋" w:hAnsi="仿宋"/>
                <w:sz w:val="24"/>
              </w:rPr>
            </w:pPr>
            <w:bookmarkStart w:id="1" w:name="_Hlk64486283"/>
            <w:bookmarkEnd w:id="1"/>
            <w:r>
              <w:rPr>
                <w:rFonts w:ascii="仿宋" w:eastAsia="仿宋" w:hAnsi="仿宋" w:hint="eastAsia"/>
                <w:sz w:val="24"/>
              </w:rPr>
              <w:t>中国科学技术大学与日本京都大学长期保持着科研合作，针对已经建成的大视场巡天望远镜W</w:t>
            </w:r>
            <w:r>
              <w:rPr>
                <w:rFonts w:ascii="仿宋" w:eastAsia="仿宋" w:hAnsi="仿宋"/>
                <w:sz w:val="24"/>
              </w:rPr>
              <w:t>FST</w:t>
            </w:r>
            <w:r>
              <w:rPr>
                <w:rFonts w:ascii="仿宋" w:eastAsia="仿宋" w:hAnsi="仿宋" w:hint="eastAsia"/>
                <w:sz w:val="24"/>
              </w:rPr>
              <w:t>，中科大计划与南京天光所合作，并参照日本3</w:t>
            </w:r>
            <w:r>
              <w:rPr>
                <w:rFonts w:ascii="仿宋" w:eastAsia="仿宋" w:hAnsi="仿宋"/>
                <w:sz w:val="24"/>
              </w:rPr>
              <w:t>.8</w:t>
            </w:r>
            <w:r>
              <w:rPr>
                <w:rFonts w:ascii="仿宋" w:eastAsia="仿宋" w:hAnsi="仿宋" w:hint="eastAsia"/>
                <w:sz w:val="24"/>
              </w:rPr>
              <w:t>米望远镜配置的科学仪器在另一架3</w:t>
            </w:r>
            <w:r>
              <w:rPr>
                <w:rFonts w:ascii="仿宋" w:eastAsia="仿宋" w:hAnsi="仿宋"/>
                <w:sz w:val="24"/>
              </w:rPr>
              <w:t>.8</w:t>
            </w:r>
            <w:r>
              <w:rPr>
                <w:rFonts w:ascii="仿宋" w:eastAsia="仿宋" w:hAnsi="仿宋" w:hint="eastAsia"/>
                <w:sz w:val="24"/>
              </w:rPr>
              <w:t>米的望远镜建造一台中低色散光谱仪开展W</w:t>
            </w:r>
            <w:r>
              <w:rPr>
                <w:rFonts w:ascii="仿宋" w:eastAsia="仿宋" w:hAnsi="仿宋"/>
                <w:sz w:val="24"/>
              </w:rPr>
              <w:t>FST</w:t>
            </w:r>
            <w:r>
              <w:rPr>
                <w:rFonts w:ascii="仿宋" w:eastAsia="仿宋" w:hAnsi="仿宋" w:hint="eastAsia"/>
                <w:sz w:val="24"/>
              </w:rPr>
              <w:t>的后随观测。</w:t>
            </w:r>
            <w:r w:rsidRPr="007018C7">
              <w:rPr>
                <w:rFonts w:ascii="仿宋" w:eastAsia="仿宋" w:hAnsi="仿宋" w:hint="eastAsia"/>
                <w:sz w:val="24"/>
              </w:rPr>
              <w:t>此次访问的目的是与京都大学开展研制中低色散光谱仪相关的科学需求讨论和技术交流，同时前往3.8米望远镜台</w:t>
            </w:r>
            <w:proofErr w:type="gramStart"/>
            <w:r w:rsidRPr="007018C7">
              <w:rPr>
                <w:rFonts w:ascii="仿宋" w:eastAsia="仿宋" w:hAnsi="仿宋" w:hint="eastAsia"/>
                <w:sz w:val="24"/>
              </w:rPr>
              <w:t>址</w:t>
            </w:r>
            <w:proofErr w:type="gramEnd"/>
            <w:r w:rsidRPr="007018C7">
              <w:rPr>
                <w:rFonts w:ascii="仿宋" w:eastAsia="仿宋" w:hAnsi="仿宋" w:hint="eastAsia"/>
                <w:sz w:val="24"/>
              </w:rPr>
              <w:t>现场进行考察，并对相关的仪器光机电接口进行更深入的讨论。</w:t>
            </w:r>
            <w:proofErr w:type="gramStart"/>
            <w:r w:rsidRPr="007018C7">
              <w:rPr>
                <w:rFonts w:ascii="仿宋" w:eastAsia="仿宋" w:hAnsi="仿宋" w:hint="eastAsia"/>
                <w:sz w:val="24"/>
              </w:rPr>
              <w:t>季杭馨</w:t>
            </w:r>
            <w:proofErr w:type="gramEnd"/>
            <w:r w:rsidRPr="007018C7">
              <w:rPr>
                <w:rFonts w:ascii="仿宋" w:eastAsia="仿宋" w:hAnsi="仿宋" w:hint="eastAsia"/>
                <w:sz w:val="24"/>
              </w:rPr>
              <w:t>副研究员主要开展相关的光谱仪设计需求对接和技术交流，王磊高级工程师主要针对望远镜与仪器接口进行对接和讨论。通过此次访问和交流，对即将开展的中低色散光谱仪设计具有更好的指导意义，通过关键接口的详细讨论，可以快速收敛设计方案，避免后期仪器安装调试过程出现风险。</w:t>
            </w:r>
          </w:p>
          <w:p w14:paraId="4A7D1709" w14:textId="655CC406" w:rsidR="00682162" w:rsidRPr="00682162" w:rsidRDefault="00682162" w:rsidP="00682162">
            <w:pPr>
              <w:pStyle w:val="a6"/>
              <w:numPr>
                <w:ilvl w:val="0"/>
                <w:numId w:val="3"/>
              </w:numPr>
              <w:ind w:firstLineChars="0"/>
              <w:jc w:val="left"/>
              <w:rPr>
                <w:rFonts w:ascii="仿宋" w:eastAsia="仿宋" w:hAnsi="仿宋"/>
                <w:sz w:val="24"/>
              </w:rPr>
            </w:pPr>
            <w:r w:rsidRPr="00682162">
              <w:rPr>
                <w:rFonts w:ascii="仿宋" w:eastAsia="仿宋" w:hAnsi="仿宋" w:hint="eastAsia"/>
                <w:sz w:val="24"/>
              </w:rPr>
              <w:t>2024.3.12： 南京出发前往日本大阪</w:t>
            </w:r>
          </w:p>
          <w:p w14:paraId="3BE98019" w14:textId="77777777" w:rsidR="00682162" w:rsidRPr="00682162" w:rsidRDefault="00682162" w:rsidP="00682162">
            <w:pPr>
              <w:pStyle w:val="a6"/>
              <w:numPr>
                <w:ilvl w:val="0"/>
                <w:numId w:val="3"/>
              </w:numPr>
              <w:ind w:firstLineChars="0"/>
              <w:jc w:val="left"/>
              <w:rPr>
                <w:rFonts w:ascii="仿宋" w:eastAsia="仿宋" w:hAnsi="仿宋"/>
                <w:sz w:val="24"/>
              </w:rPr>
            </w:pPr>
            <w:r w:rsidRPr="00682162">
              <w:rPr>
                <w:rFonts w:ascii="仿宋" w:eastAsia="仿宋" w:hAnsi="仿宋" w:hint="eastAsia"/>
                <w:sz w:val="24"/>
              </w:rPr>
              <w:t>2024.3.12-13：访问日本京都大学进行交流</w:t>
            </w:r>
          </w:p>
          <w:p w14:paraId="07E41208" w14:textId="77777777" w:rsidR="00682162" w:rsidRPr="00682162" w:rsidRDefault="00682162" w:rsidP="00682162">
            <w:pPr>
              <w:pStyle w:val="a6"/>
              <w:numPr>
                <w:ilvl w:val="0"/>
                <w:numId w:val="3"/>
              </w:numPr>
              <w:ind w:firstLineChars="0"/>
              <w:jc w:val="left"/>
              <w:rPr>
                <w:rFonts w:ascii="仿宋" w:eastAsia="仿宋" w:hAnsi="仿宋"/>
                <w:sz w:val="24"/>
              </w:rPr>
            </w:pPr>
            <w:r w:rsidRPr="00682162">
              <w:rPr>
                <w:rFonts w:ascii="仿宋" w:eastAsia="仿宋" w:hAnsi="仿宋" w:hint="eastAsia"/>
                <w:sz w:val="24"/>
              </w:rPr>
              <w:t>2024.3.14-15：参观考察冈山天文台3.8米望远镜，并对相关的仪器接口进行讨论</w:t>
            </w:r>
          </w:p>
          <w:p w14:paraId="66436368" w14:textId="1BE7A648" w:rsidR="00A07167" w:rsidRPr="00682162" w:rsidRDefault="00682162" w:rsidP="00682162">
            <w:pPr>
              <w:pStyle w:val="a6"/>
              <w:numPr>
                <w:ilvl w:val="0"/>
                <w:numId w:val="3"/>
              </w:numPr>
              <w:ind w:firstLineChars="0"/>
              <w:jc w:val="left"/>
              <w:rPr>
                <w:rFonts w:ascii="仿宋" w:eastAsia="仿宋" w:hAnsi="仿宋"/>
                <w:sz w:val="24"/>
              </w:rPr>
            </w:pPr>
            <w:r w:rsidRPr="00682162">
              <w:rPr>
                <w:rFonts w:ascii="仿宋" w:eastAsia="仿宋" w:hAnsi="仿宋" w:hint="eastAsia"/>
                <w:sz w:val="24"/>
              </w:rPr>
              <w:t>2024.3.16：返回南京</w:t>
            </w:r>
          </w:p>
        </w:tc>
      </w:tr>
      <w:tr w:rsidR="00596348" w:rsidRPr="00596348" w14:paraId="1375D76A" w14:textId="77777777" w:rsidTr="00CB1485">
        <w:trPr>
          <w:trHeight w:val="180"/>
        </w:trPr>
        <w:tc>
          <w:tcPr>
            <w:tcW w:w="1072" w:type="pct"/>
            <w:vMerge w:val="restart"/>
            <w:vAlign w:val="center"/>
          </w:tcPr>
          <w:p w14:paraId="173A392F"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 xml:space="preserve">经费来源 </w:t>
            </w:r>
          </w:p>
        </w:tc>
        <w:tc>
          <w:tcPr>
            <w:tcW w:w="882" w:type="pct"/>
            <w:vMerge w:val="restart"/>
            <w:vAlign w:val="center"/>
          </w:tcPr>
          <w:p w14:paraId="2FB07A85" w14:textId="77777777" w:rsidR="008A00C4" w:rsidRPr="00596348" w:rsidRDefault="008A00C4" w:rsidP="008A00C4">
            <w:pPr>
              <w:rPr>
                <w:rFonts w:ascii="仿宋" w:eastAsia="仿宋" w:hAnsi="仿宋"/>
                <w:sz w:val="24"/>
                <w:u w:val="single"/>
              </w:rPr>
            </w:pPr>
            <w:r w:rsidRPr="00596348">
              <w:rPr>
                <w:rFonts w:ascii="仿宋" w:eastAsia="仿宋" w:hAnsi="仿宋" w:hint="eastAsia"/>
                <w:sz w:val="24"/>
              </w:rPr>
              <w:t>□研究所</w:t>
            </w:r>
          </w:p>
        </w:tc>
        <w:tc>
          <w:tcPr>
            <w:tcW w:w="3046" w:type="pct"/>
            <w:gridSpan w:val="8"/>
            <w:vAlign w:val="center"/>
          </w:tcPr>
          <w:p w14:paraId="20590DDF" w14:textId="72F22B20" w:rsidR="008A00C4" w:rsidRPr="00596348" w:rsidRDefault="008A00C4" w:rsidP="008E5F88">
            <w:pPr>
              <w:rPr>
                <w:rFonts w:ascii="仿宋" w:eastAsia="仿宋" w:hAnsi="仿宋" w:cs="宋体"/>
                <w:kern w:val="0"/>
                <w:sz w:val="24"/>
              </w:rPr>
            </w:pPr>
            <w:r w:rsidRPr="00596348">
              <w:rPr>
                <w:rFonts w:ascii="仿宋" w:eastAsia="仿宋" w:hAnsi="仿宋" w:hint="eastAsia"/>
                <w:sz w:val="24"/>
              </w:rPr>
              <w:t>项目名称：</w:t>
            </w:r>
            <w:r w:rsidR="008E5F88" w:rsidRPr="00596348">
              <w:rPr>
                <w:rFonts w:ascii="仿宋" w:eastAsia="仿宋" w:hAnsi="仿宋" w:cs="宋体"/>
                <w:kern w:val="0"/>
                <w:sz w:val="24"/>
              </w:rPr>
              <w:t xml:space="preserve"> </w:t>
            </w:r>
            <w:r w:rsidR="00682162">
              <w:rPr>
                <w:rFonts w:ascii="仿宋" w:eastAsia="仿宋" w:hAnsi="仿宋" w:cs="宋体" w:hint="eastAsia"/>
                <w:kern w:val="0"/>
                <w:sz w:val="24"/>
              </w:rPr>
              <w:t>特别研究助理项目</w:t>
            </w:r>
          </w:p>
        </w:tc>
      </w:tr>
      <w:tr w:rsidR="00596348" w:rsidRPr="00596348" w14:paraId="4CBBAF61" w14:textId="77777777" w:rsidTr="00CB1485">
        <w:trPr>
          <w:trHeight w:val="180"/>
        </w:trPr>
        <w:tc>
          <w:tcPr>
            <w:tcW w:w="1072" w:type="pct"/>
            <w:vMerge/>
            <w:vAlign w:val="center"/>
          </w:tcPr>
          <w:p w14:paraId="2AD5C837" w14:textId="77777777" w:rsidR="008A00C4" w:rsidRPr="00596348" w:rsidRDefault="008A00C4" w:rsidP="008A00C4">
            <w:pPr>
              <w:jc w:val="center"/>
              <w:rPr>
                <w:rFonts w:ascii="仿宋" w:eastAsia="仿宋" w:hAnsi="仿宋"/>
                <w:sz w:val="24"/>
              </w:rPr>
            </w:pPr>
          </w:p>
        </w:tc>
        <w:tc>
          <w:tcPr>
            <w:tcW w:w="882" w:type="pct"/>
            <w:vMerge/>
            <w:vAlign w:val="center"/>
          </w:tcPr>
          <w:p w14:paraId="666E9D20" w14:textId="77777777" w:rsidR="008A00C4" w:rsidRPr="00596348" w:rsidRDefault="008A00C4" w:rsidP="008A00C4">
            <w:pPr>
              <w:rPr>
                <w:rFonts w:ascii="仿宋" w:eastAsia="仿宋" w:hAnsi="仿宋"/>
                <w:sz w:val="24"/>
              </w:rPr>
            </w:pPr>
          </w:p>
        </w:tc>
        <w:tc>
          <w:tcPr>
            <w:tcW w:w="3046" w:type="pct"/>
            <w:gridSpan w:val="8"/>
            <w:vAlign w:val="center"/>
          </w:tcPr>
          <w:p w14:paraId="3C8EC8D7" w14:textId="522981B3" w:rsidR="008A00C4" w:rsidRPr="00596348" w:rsidRDefault="008A00C4" w:rsidP="008E5F88">
            <w:pPr>
              <w:rPr>
                <w:rFonts w:ascii="仿宋" w:eastAsia="仿宋" w:hAnsi="仿宋"/>
                <w:sz w:val="24"/>
              </w:rPr>
            </w:pPr>
            <w:r w:rsidRPr="00596348">
              <w:rPr>
                <w:rFonts w:ascii="仿宋" w:eastAsia="仿宋" w:hAnsi="仿宋" w:hint="eastAsia"/>
                <w:sz w:val="24"/>
              </w:rPr>
              <w:t xml:space="preserve">课题编号： </w:t>
            </w:r>
            <w:r w:rsidR="00682162">
              <w:rPr>
                <w:rFonts w:ascii="仿宋" w:eastAsia="仿宋" w:hAnsi="仿宋"/>
                <w:sz w:val="24"/>
              </w:rPr>
              <w:t>Y025</w:t>
            </w:r>
          </w:p>
        </w:tc>
      </w:tr>
      <w:tr w:rsidR="00596348" w:rsidRPr="00596348" w14:paraId="488AC0BD" w14:textId="77777777" w:rsidTr="00CB1485">
        <w:trPr>
          <w:trHeight w:val="267"/>
        </w:trPr>
        <w:tc>
          <w:tcPr>
            <w:tcW w:w="1072" w:type="pct"/>
            <w:vMerge/>
            <w:vAlign w:val="center"/>
          </w:tcPr>
          <w:p w14:paraId="5743FCD2" w14:textId="77777777" w:rsidR="008A00C4" w:rsidRPr="00596348" w:rsidRDefault="008A00C4" w:rsidP="008A00C4">
            <w:pPr>
              <w:jc w:val="center"/>
              <w:rPr>
                <w:rFonts w:ascii="仿宋" w:eastAsia="仿宋" w:hAnsi="仿宋"/>
                <w:sz w:val="24"/>
              </w:rPr>
            </w:pPr>
          </w:p>
        </w:tc>
        <w:tc>
          <w:tcPr>
            <w:tcW w:w="3928" w:type="pct"/>
            <w:gridSpan w:val="9"/>
            <w:vAlign w:val="center"/>
          </w:tcPr>
          <w:p w14:paraId="6646E34C" w14:textId="319A48A1" w:rsidR="008A00C4" w:rsidRPr="00596348" w:rsidRDefault="008A00C4" w:rsidP="008A00C4">
            <w:pPr>
              <w:rPr>
                <w:rFonts w:ascii="仿宋" w:eastAsia="仿宋" w:hAnsi="仿宋"/>
                <w:sz w:val="24"/>
              </w:rPr>
            </w:pPr>
            <w:r w:rsidRPr="00596348">
              <w:rPr>
                <w:rFonts w:ascii="仿宋" w:eastAsia="仿宋" w:hAnsi="仿宋" w:hint="eastAsia"/>
                <w:sz w:val="24"/>
              </w:rPr>
              <w:t>□其他资助单位:</w:t>
            </w:r>
          </w:p>
        </w:tc>
      </w:tr>
      <w:tr w:rsidR="00596348" w:rsidRPr="00596348" w14:paraId="5988FB19" w14:textId="77777777" w:rsidTr="00CB1485">
        <w:trPr>
          <w:trHeight w:val="267"/>
        </w:trPr>
        <w:tc>
          <w:tcPr>
            <w:tcW w:w="1072" w:type="pct"/>
            <w:vMerge/>
            <w:vAlign w:val="center"/>
          </w:tcPr>
          <w:p w14:paraId="0E10DC3E" w14:textId="77777777" w:rsidR="008A00C4" w:rsidRPr="00596348" w:rsidRDefault="008A00C4" w:rsidP="008A00C4">
            <w:pPr>
              <w:jc w:val="center"/>
              <w:rPr>
                <w:rFonts w:ascii="仿宋" w:eastAsia="仿宋" w:hAnsi="仿宋"/>
                <w:sz w:val="24"/>
              </w:rPr>
            </w:pPr>
          </w:p>
        </w:tc>
        <w:tc>
          <w:tcPr>
            <w:tcW w:w="3928" w:type="pct"/>
            <w:gridSpan w:val="9"/>
            <w:vAlign w:val="center"/>
          </w:tcPr>
          <w:p w14:paraId="37DDF83D" w14:textId="77777777" w:rsidR="008A00C4" w:rsidRPr="00596348" w:rsidRDefault="008A00C4" w:rsidP="008A00C4">
            <w:pPr>
              <w:rPr>
                <w:rFonts w:ascii="仿宋" w:eastAsia="仿宋" w:hAnsi="仿宋"/>
                <w:sz w:val="24"/>
              </w:rPr>
            </w:pPr>
            <w:r w:rsidRPr="00596348">
              <w:rPr>
                <w:rFonts w:ascii="仿宋" w:eastAsia="仿宋" w:hAnsi="仿宋" w:hint="eastAsia"/>
                <w:sz w:val="24"/>
              </w:rPr>
              <w:t>□国外资助单位:</w:t>
            </w:r>
          </w:p>
        </w:tc>
      </w:tr>
      <w:tr w:rsidR="00596348" w:rsidRPr="00596348" w14:paraId="310630F5" w14:textId="77777777" w:rsidTr="00CB1485">
        <w:trPr>
          <w:trHeight w:val="644"/>
        </w:trPr>
        <w:tc>
          <w:tcPr>
            <w:tcW w:w="1072" w:type="pct"/>
            <w:vMerge/>
            <w:vAlign w:val="center"/>
          </w:tcPr>
          <w:p w14:paraId="7715DE19" w14:textId="77777777" w:rsidR="008A00C4" w:rsidRPr="00596348" w:rsidRDefault="008A00C4" w:rsidP="008A00C4">
            <w:pPr>
              <w:jc w:val="center"/>
              <w:rPr>
                <w:rFonts w:ascii="仿宋" w:eastAsia="仿宋" w:hAnsi="仿宋"/>
                <w:sz w:val="24"/>
              </w:rPr>
            </w:pPr>
          </w:p>
        </w:tc>
        <w:tc>
          <w:tcPr>
            <w:tcW w:w="3928" w:type="pct"/>
            <w:gridSpan w:val="9"/>
            <w:vAlign w:val="center"/>
          </w:tcPr>
          <w:p w14:paraId="1CF65421" w14:textId="77777777" w:rsidR="008A00C4" w:rsidRPr="00596348" w:rsidRDefault="008A00C4" w:rsidP="008A00C4">
            <w:pPr>
              <w:rPr>
                <w:rFonts w:ascii="仿宋" w:eastAsia="仿宋" w:hAnsi="仿宋"/>
                <w:sz w:val="24"/>
              </w:rPr>
            </w:pPr>
            <w:r w:rsidRPr="00596348">
              <w:rPr>
                <w:rFonts w:ascii="仿宋" w:eastAsia="仿宋" w:hAnsi="仿宋" w:hint="eastAsia"/>
                <w:sz w:val="24"/>
              </w:rPr>
              <w:t>（如研究所与外单位共同支付请具体说明）</w:t>
            </w:r>
          </w:p>
        </w:tc>
      </w:tr>
      <w:tr w:rsidR="00596348" w:rsidRPr="00596348" w14:paraId="173E8537" w14:textId="77777777" w:rsidTr="00CB1485">
        <w:trPr>
          <w:trHeight w:val="460"/>
        </w:trPr>
        <w:tc>
          <w:tcPr>
            <w:tcW w:w="1072" w:type="pct"/>
            <w:vMerge w:val="restart"/>
            <w:vAlign w:val="center"/>
          </w:tcPr>
          <w:p w14:paraId="5590FEF8"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经费预算（元）</w:t>
            </w:r>
          </w:p>
        </w:tc>
        <w:tc>
          <w:tcPr>
            <w:tcW w:w="882" w:type="pct"/>
            <w:tcBorders>
              <w:right w:val="single" w:sz="4" w:space="0" w:color="auto"/>
            </w:tcBorders>
            <w:vAlign w:val="center"/>
          </w:tcPr>
          <w:p w14:paraId="3692536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合计</w:t>
            </w:r>
          </w:p>
        </w:tc>
        <w:tc>
          <w:tcPr>
            <w:tcW w:w="460" w:type="pct"/>
            <w:tcBorders>
              <w:right w:val="single" w:sz="4" w:space="0" w:color="auto"/>
            </w:tcBorders>
            <w:vAlign w:val="center"/>
          </w:tcPr>
          <w:p w14:paraId="26955734"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国际旅费</w:t>
            </w:r>
          </w:p>
        </w:tc>
        <w:tc>
          <w:tcPr>
            <w:tcW w:w="407" w:type="pct"/>
            <w:tcBorders>
              <w:right w:val="single" w:sz="8" w:space="0" w:color="auto"/>
            </w:tcBorders>
            <w:vAlign w:val="center"/>
          </w:tcPr>
          <w:p w14:paraId="4A3F2AC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住宿费</w:t>
            </w:r>
          </w:p>
        </w:tc>
        <w:tc>
          <w:tcPr>
            <w:tcW w:w="430" w:type="pct"/>
            <w:gridSpan w:val="2"/>
            <w:tcBorders>
              <w:left w:val="single" w:sz="8" w:space="0" w:color="auto"/>
            </w:tcBorders>
            <w:vAlign w:val="center"/>
          </w:tcPr>
          <w:p w14:paraId="7457DED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伙食费</w:t>
            </w:r>
          </w:p>
        </w:tc>
        <w:tc>
          <w:tcPr>
            <w:tcW w:w="429" w:type="pct"/>
            <w:gridSpan w:val="2"/>
            <w:vAlign w:val="center"/>
          </w:tcPr>
          <w:p w14:paraId="6A0BD44F"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公杂费</w:t>
            </w:r>
          </w:p>
        </w:tc>
        <w:tc>
          <w:tcPr>
            <w:tcW w:w="542" w:type="pct"/>
            <w:tcBorders>
              <w:right w:val="single" w:sz="8" w:space="0" w:color="auto"/>
            </w:tcBorders>
            <w:vAlign w:val="center"/>
          </w:tcPr>
          <w:p w14:paraId="62DCD98D"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城市间交通</w:t>
            </w:r>
          </w:p>
        </w:tc>
        <w:tc>
          <w:tcPr>
            <w:tcW w:w="778" w:type="pct"/>
            <w:tcBorders>
              <w:left w:val="single" w:sz="8" w:space="0" w:color="auto"/>
            </w:tcBorders>
            <w:vAlign w:val="center"/>
          </w:tcPr>
          <w:p w14:paraId="4D92E3EB"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 xml:space="preserve">其他费用    </w:t>
            </w:r>
            <w:r w:rsidRPr="00596348">
              <w:rPr>
                <w:rFonts w:ascii="仿宋" w:eastAsia="仿宋" w:hAnsi="仿宋" w:hint="eastAsia"/>
                <w:sz w:val="18"/>
                <w:szCs w:val="18"/>
              </w:rPr>
              <w:t>（会议注册费、签证费和必须的保险费用等）</w:t>
            </w:r>
          </w:p>
        </w:tc>
      </w:tr>
      <w:tr w:rsidR="00596348" w:rsidRPr="00596348" w14:paraId="20EE1B9A" w14:textId="77777777" w:rsidTr="00CB1485">
        <w:trPr>
          <w:trHeight w:val="460"/>
        </w:trPr>
        <w:tc>
          <w:tcPr>
            <w:tcW w:w="1072" w:type="pct"/>
            <w:vMerge/>
            <w:vAlign w:val="center"/>
          </w:tcPr>
          <w:p w14:paraId="54895676" w14:textId="77777777" w:rsidR="008A00C4" w:rsidRPr="00596348" w:rsidRDefault="008A00C4" w:rsidP="008A00C4">
            <w:pPr>
              <w:jc w:val="center"/>
              <w:rPr>
                <w:rFonts w:ascii="仿宋" w:eastAsia="仿宋" w:hAnsi="仿宋"/>
                <w:sz w:val="24"/>
              </w:rPr>
            </w:pPr>
          </w:p>
        </w:tc>
        <w:tc>
          <w:tcPr>
            <w:tcW w:w="882" w:type="pct"/>
            <w:tcBorders>
              <w:right w:val="single" w:sz="4" w:space="0" w:color="auto"/>
            </w:tcBorders>
            <w:vAlign w:val="center"/>
          </w:tcPr>
          <w:p w14:paraId="18C62037" w14:textId="27159B5C" w:rsidR="008A00C4" w:rsidRPr="00596348" w:rsidRDefault="00CE0472" w:rsidP="009F118B">
            <w:pPr>
              <w:jc w:val="center"/>
              <w:rPr>
                <w:rFonts w:ascii="仿宋" w:eastAsia="仿宋" w:hAnsi="仿宋"/>
                <w:sz w:val="24"/>
              </w:rPr>
            </w:pPr>
            <w:r>
              <w:rPr>
                <w:rFonts w:ascii="仿宋" w:eastAsia="仿宋" w:hAnsi="仿宋" w:hint="eastAsia"/>
                <w:sz w:val="24"/>
              </w:rPr>
              <w:t>3</w:t>
            </w:r>
            <w:r>
              <w:rPr>
                <w:rFonts w:ascii="仿宋" w:eastAsia="仿宋" w:hAnsi="仿宋"/>
                <w:sz w:val="24"/>
              </w:rPr>
              <w:t>3800</w:t>
            </w:r>
          </w:p>
        </w:tc>
        <w:tc>
          <w:tcPr>
            <w:tcW w:w="460" w:type="pct"/>
            <w:tcBorders>
              <w:right w:val="single" w:sz="4" w:space="0" w:color="auto"/>
            </w:tcBorders>
            <w:vAlign w:val="center"/>
          </w:tcPr>
          <w:p w14:paraId="6D658C8B" w14:textId="5537AEAB" w:rsidR="008A00C4" w:rsidRPr="00596348" w:rsidRDefault="00CE0472" w:rsidP="008A00C4">
            <w:pPr>
              <w:jc w:val="center"/>
              <w:rPr>
                <w:rFonts w:ascii="仿宋" w:eastAsia="仿宋" w:hAnsi="仿宋"/>
                <w:sz w:val="24"/>
              </w:rPr>
            </w:pPr>
            <w:r>
              <w:rPr>
                <w:rFonts w:ascii="仿宋" w:eastAsia="仿宋" w:hAnsi="仿宋" w:hint="eastAsia"/>
                <w:sz w:val="24"/>
              </w:rPr>
              <w:t>1</w:t>
            </w:r>
            <w:r>
              <w:rPr>
                <w:rFonts w:ascii="仿宋" w:eastAsia="仿宋" w:hAnsi="仿宋"/>
                <w:sz w:val="24"/>
              </w:rPr>
              <w:t>6000</w:t>
            </w:r>
          </w:p>
        </w:tc>
        <w:tc>
          <w:tcPr>
            <w:tcW w:w="407" w:type="pct"/>
            <w:tcBorders>
              <w:right w:val="single" w:sz="8" w:space="0" w:color="auto"/>
            </w:tcBorders>
            <w:vAlign w:val="center"/>
          </w:tcPr>
          <w:p w14:paraId="6BCD9606" w14:textId="693BC910" w:rsidR="008A00C4" w:rsidRPr="00596348" w:rsidRDefault="00026CEE" w:rsidP="008A00C4">
            <w:pPr>
              <w:jc w:val="center"/>
              <w:rPr>
                <w:rFonts w:ascii="仿宋" w:eastAsia="仿宋" w:hAnsi="仿宋"/>
                <w:sz w:val="24"/>
              </w:rPr>
            </w:pPr>
            <w:r>
              <w:rPr>
                <w:rFonts w:ascii="仿宋" w:eastAsia="仿宋" w:hAnsi="仿宋" w:hint="eastAsia"/>
                <w:sz w:val="24"/>
              </w:rPr>
              <w:t>8</w:t>
            </w:r>
            <w:r>
              <w:rPr>
                <w:rFonts w:ascii="仿宋" w:eastAsia="仿宋" w:hAnsi="仿宋"/>
                <w:sz w:val="24"/>
              </w:rPr>
              <w:t>600</w:t>
            </w:r>
          </w:p>
        </w:tc>
        <w:tc>
          <w:tcPr>
            <w:tcW w:w="430" w:type="pct"/>
            <w:gridSpan w:val="2"/>
            <w:tcBorders>
              <w:left w:val="single" w:sz="8" w:space="0" w:color="auto"/>
            </w:tcBorders>
            <w:vAlign w:val="center"/>
          </w:tcPr>
          <w:p w14:paraId="490142D0" w14:textId="31D51A7B" w:rsidR="008A00C4" w:rsidRPr="00596348" w:rsidRDefault="00026CEE" w:rsidP="008A00C4">
            <w:pPr>
              <w:jc w:val="center"/>
              <w:rPr>
                <w:rFonts w:ascii="仿宋" w:eastAsia="仿宋" w:hAnsi="仿宋"/>
                <w:sz w:val="24"/>
              </w:rPr>
            </w:pPr>
            <w:r>
              <w:rPr>
                <w:rFonts w:ascii="仿宋" w:eastAsia="仿宋" w:hAnsi="仿宋" w:hint="eastAsia"/>
                <w:sz w:val="24"/>
              </w:rPr>
              <w:t>4</w:t>
            </w:r>
            <w:r>
              <w:rPr>
                <w:rFonts w:ascii="仿宋" w:eastAsia="仿宋" w:hAnsi="仿宋"/>
                <w:sz w:val="24"/>
              </w:rPr>
              <w:t>800</w:t>
            </w:r>
          </w:p>
        </w:tc>
        <w:tc>
          <w:tcPr>
            <w:tcW w:w="429" w:type="pct"/>
            <w:gridSpan w:val="2"/>
            <w:vAlign w:val="center"/>
          </w:tcPr>
          <w:p w14:paraId="506D0F49" w14:textId="2DF273C7" w:rsidR="008A00C4" w:rsidRPr="00596348" w:rsidRDefault="00026CEE" w:rsidP="008A00C4">
            <w:pPr>
              <w:jc w:val="center"/>
              <w:rPr>
                <w:rFonts w:ascii="仿宋" w:eastAsia="仿宋" w:hAnsi="仿宋"/>
                <w:sz w:val="24"/>
              </w:rPr>
            </w:pPr>
            <w:r>
              <w:rPr>
                <w:rFonts w:ascii="仿宋" w:eastAsia="仿宋" w:hAnsi="仿宋" w:hint="eastAsia"/>
                <w:sz w:val="24"/>
              </w:rPr>
              <w:t>2</w:t>
            </w:r>
            <w:r>
              <w:rPr>
                <w:rFonts w:ascii="仿宋" w:eastAsia="仿宋" w:hAnsi="仿宋"/>
                <w:sz w:val="24"/>
              </w:rPr>
              <w:t>400</w:t>
            </w:r>
          </w:p>
        </w:tc>
        <w:tc>
          <w:tcPr>
            <w:tcW w:w="542" w:type="pct"/>
            <w:tcBorders>
              <w:right w:val="single" w:sz="8" w:space="0" w:color="auto"/>
            </w:tcBorders>
            <w:vAlign w:val="center"/>
          </w:tcPr>
          <w:p w14:paraId="02F048AD" w14:textId="1C0E7C98" w:rsidR="008A00C4" w:rsidRPr="00596348" w:rsidRDefault="00026CEE" w:rsidP="008A00C4">
            <w:pPr>
              <w:jc w:val="center"/>
              <w:rPr>
                <w:rFonts w:ascii="仿宋" w:eastAsia="仿宋" w:hAnsi="仿宋"/>
                <w:sz w:val="24"/>
              </w:rPr>
            </w:pPr>
            <w:r>
              <w:rPr>
                <w:rFonts w:ascii="仿宋" w:eastAsia="仿宋" w:hAnsi="仿宋" w:hint="eastAsia"/>
                <w:sz w:val="24"/>
              </w:rPr>
              <w:t>1</w:t>
            </w:r>
            <w:r>
              <w:rPr>
                <w:rFonts w:ascii="仿宋" w:eastAsia="仿宋" w:hAnsi="仿宋"/>
                <w:sz w:val="24"/>
              </w:rPr>
              <w:t>000</w:t>
            </w:r>
          </w:p>
        </w:tc>
        <w:tc>
          <w:tcPr>
            <w:tcW w:w="778" w:type="pct"/>
            <w:tcBorders>
              <w:left w:val="single" w:sz="8" w:space="0" w:color="auto"/>
            </w:tcBorders>
            <w:vAlign w:val="center"/>
          </w:tcPr>
          <w:p w14:paraId="5720D090" w14:textId="2598F672" w:rsidR="008A00C4" w:rsidRPr="00596348" w:rsidRDefault="00CE0472" w:rsidP="008A00C4">
            <w:pPr>
              <w:jc w:val="center"/>
              <w:rPr>
                <w:rFonts w:ascii="仿宋" w:eastAsia="仿宋" w:hAnsi="仿宋"/>
                <w:sz w:val="24"/>
              </w:rPr>
            </w:pPr>
            <w:r>
              <w:rPr>
                <w:rFonts w:ascii="仿宋" w:eastAsia="仿宋" w:hAnsi="仿宋" w:hint="eastAsia"/>
                <w:sz w:val="24"/>
              </w:rPr>
              <w:t>1</w:t>
            </w:r>
            <w:r>
              <w:rPr>
                <w:rFonts w:ascii="仿宋" w:eastAsia="仿宋" w:hAnsi="仿宋"/>
                <w:sz w:val="24"/>
              </w:rPr>
              <w:t>000</w:t>
            </w:r>
          </w:p>
        </w:tc>
      </w:tr>
      <w:tr w:rsidR="00596348" w:rsidRPr="00596348" w14:paraId="061EC67D" w14:textId="77777777" w:rsidTr="00CB1485">
        <w:trPr>
          <w:trHeight w:val="460"/>
        </w:trPr>
        <w:tc>
          <w:tcPr>
            <w:tcW w:w="1072" w:type="pct"/>
            <w:vMerge/>
            <w:vAlign w:val="center"/>
          </w:tcPr>
          <w:p w14:paraId="69A5B404" w14:textId="77777777" w:rsidR="008A00C4" w:rsidRPr="00596348" w:rsidRDefault="008A00C4" w:rsidP="008A00C4">
            <w:pPr>
              <w:jc w:val="center"/>
              <w:rPr>
                <w:rFonts w:ascii="仿宋" w:eastAsia="仿宋" w:hAnsi="仿宋"/>
                <w:sz w:val="24"/>
              </w:rPr>
            </w:pPr>
          </w:p>
        </w:tc>
        <w:tc>
          <w:tcPr>
            <w:tcW w:w="3928" w:type="pct"/>
            <w:gridSpan w:val="9"/>
            <w:vAlign w:val="center"/>
          </w:tcPr>
          <w:p w14:paraId="14F7EBD3" w14:textId="354AF58E" w:rsidR="008A00C4" w:rsidRPr="00596348" w:rsidRDefault="008A00C4" w:rsidP="008A00C4">
            <w:pPr>
              <w:rPr>
                <w:rFonts w:ascii="仿宋" w:eastAsia="仿宋" w:hAnsi="仿宋"/>
                <w:sz w:val="24"/>
              </w:rPr>
            </w:pPr>
            <w:r w:rsidRPr="00596348">
              <w:rPr>
                <w:rFonts w:ascii="仿宋" w:eastAsia="仿宋" w:hAnsi="仿宋" w:hint="eastAsia"/>
                <w:sz w:val="24"/>
              </w:rPr>
              <w:t>须事先报批的支出事项:</w:t>
            </w:r>
            <w:r w:rsidR="007F7BEB" w:rsidRPr="00596348">
              <w:rPr>
                <w:rFonts w:ascii="仿宋" w:eastAsia="仿宋" w:hAnsi="仿宋" w:hint="eastAsia"/>
                <w:sz w:val="24"/>
              </w:rPr>
              <w:t xml:space="preserve"> </w:t>
            </w:r>
          </w:p>
        </w:tc>
      </w:tr>
      <w:tr w:rsidR="00596348" w:rsidRPr="00596348" w14:paraId="2550C309" w14:textId="77777777" w:rsidTr="00CB1485">
        <w:trPr>
          <w:trHeight w:val="460"/>
        </w:trPr>
        <w:tc>
          <w:tcPr>
            <w:tcW w:w="1072" w:type="pct"/>
            <w:vMerge/>
            <w:vAlign w:val="center"/>
          </w:tcPr>
          <w:p w14:paraId="65B14BCD" w14:textId="77777777" w:rsidR="008A00C4" w:rsidRPr="00596348" w:rsidRDefault="008A00C4" w:rsidP="008A00C4">
            <w:pPr>
              <w:jc w:val="center"/>
              <w:rPr>
                <w:rFonts w:ascii="仿宋" w:eastAsia="仿宋" w:hAnsi="仿宋"/>
                <w:sz w:val="24"/>
              </w:rPr>
            </w:pPr>
          </w:p>
        </w:tc>
        <w:tc>
          <w:tcPr>
            <w:tcW w:w="3928" w:type="pct"/>
            <w:gridSpan w:val="9"/>
            <w:vAlign w:val="center"/>
          </w:tcPr>
          <w:p w14:paraId="16D161E8" w14:textId="77777777" w:rsidR="008A00C4" w:rsidRPr="00596348" w:rsidRDefault="008A00C4" w:rsidP="008A00C4">
            <w:pPr>
              <w:rPr>
                <w:rFonts w:ascii="仿宋" w:eastAsia="仿宋" w:hAnsi="仿宋"/>
                <w:sz w:val="24"/>
              </w:rPr>
            </w:pPr>
            <w:r w:rsidRPr="00596348">
              <w:rPr>
                <w:rFonts w:ascii="仿宋" w:eastAsia="仿宋" w:hAnsi="仿宋" w:hint="eastAsia"/>
                <w:sz w:val="24"/>
              </w:rPr>
              <w:t>各项支出具体说明:</w:t>
            </w:r>
          </w:p>
          <w:p w14:paraId="5DB5DF9F" w14:textId="7D07B29E" w:rsidR="00DB79B3" w:rsidRPr="00596348" w:rsidRDefault="00DB79B3" w:rsidP="008A00C4">
            <w:pPr>
              <w:rPr>
                <w:rFonts w:ascii="仿宋" w:eastAsia="仿宋" w:hAnsi="仿宋"/>
                <w:sz w:val="24"/>
              </w:rPr>
            </w:pPr>
          </w:p>
        </w:tc>
      </w:tr>
      <w:tr w:rsidR="00596348" w:rsidRPr="00596348" w14:paraId="0CFC107E" w14:textId="77777777" w:rsidTr="00CB1485">
        <w:trPr>
          <w:trHeight w:val="1114"/>
        </w:trPr>
        <w:tc>
          <w:tcPr>
            <w:tcW w:w="5000" w:type="pct"/>
            <w:gridSpan w:val="10"/>
          </w:tcPr>
          <w:p w14:paraId="2656F5CE" w14:textId="77777777" w:rsidR="008A00C4" w:rsidRDefault="008A00C4" w:rsidP="008A00C4">
            <w:pPr>
              <w:ind w:firstLineChars="49" w:firstLine="118"/>
              <w:rPr>
                <w:rFonts w:ascii="仿宋" w:eastAsia="仿宋" w:hAnsi="仿宋" w:hint="eastAsia"/>
                <w:sz w:val="24"/>
              </w:rPr>
            </w:pPr>
            <w:r w:rsidRPr="00596348">
              <w:rPr>
                <w:rFonts w:ascii="仿宋" w:eastAsia="仿宋" w:hAnsi="仿宋" w:hint="eastAsia"/>
                <w:sz w:val="24"/>
              </w:rPr>
              <w:t>邀请单位介绍（附件请附上邀请信）：</w:t>
            </w:r>
          </w:p>
          <w:p w14:paraId="3342D041" w14:textId="1D5102AB" w:rsidR="0096792F" w:rsidRPr="0096792F" w:rsidRDefault="0096792F" w:rsidP="0096792F">
            <w:pPr>
              <w:ind w:firstLineChars="49" w:firstLine="118"/>
              <w:rPr>
                <w:rFonts w:ascii="仿宋" w:eastAsia="仿宋" w:hAnsi="仿宋"/>
                <w:sz w:val="24"/>
              </w:rPr>
            </w:pPr>
            <w:r w:rsidRPr="0096792F">
              <w:rPr>
                <w:rFonts w:ascii="仿宋" w:eastAsia="仿宋" w:hAnsi="仿宋" w:hint="eastAsia"/>
                <w:sz w:val="24"/>
              </w:rPr>
              <w:t>京都大学，简称京大，是本部位于日本京都</w:t>
            </w:r>
            <w:proofErr w:type="gramStart"/>
            <w:r w:rsidRPr="0096792F">
              <w:rPr>
                <w:rFonts w:ascii="仿宋" w:eastAsia="仿宋" w:hAnsi="仿宋" w:hint="eastAsia"/>
                <w:sz w:val="24"/>
              </w:rPr>
              <w:t>市左京区</w:t>
            </w:r>
            <w:proofErr w:type="gramEnd"/>
            <w:r w:rsidRPr="0096792F">
              <w:rPr>
                <w:rFonts w:ascii="仿宋" w:eastAsia="仿宋" w:hAnsi="仿宋" w:hint="eastAsia"/>
                <w:sz w:val="24"/>
              </w:rPr>
              <w:t>的综合研究型国立大学。京大的物理学和天文学专业在日本乃至世界都处于领先地位，在天文仪器研制方面也有丰富的经验</w:t>
            </w:r>
            <w:r>
              <w:rPr>
                <w:rFonts w:ascii="仿宋" w:eastAsia="仿宋" w:hAnsi="仿宋" w:hint="eastAsia"/>
                <w:sz w:val="24"/>
              </w:rPr>
              <w:t>。</w:t>
            </w:r>
          </w:p>
          <w:p w14:paraId="7120A8E3" w14:textId="0A7ED27B" w:rsidR="00CE0472" w:rsidRPr="007D731D" w:rsidRDefault="007D731D" w:rsidP="008E5F88">
            <w:pPr>
              <w:rPr>
                <w:rFonts w:ascii="仿宋" w:eastAsia="仿宋" w:hAnsi="仿宋"/>
                <w:sz w:val="24"/>
              </w:rPr>
            </w:pPr>
            <w:r>
              <w:rPr>
                <w:rFonts w:ascii="仿宋" w:eastAsia="仿宋" w:hAnsi="仿宋" w:hint="eastAsia"/>
                <w:sz w:val="24"/>
              </w:rPr>
              <w:t xml:space="preserve"> </w:t>
            </w:r>
          </w:p>
        </w:tc>
      </w:tr>
    </w:tbl>
    <w:p w14:paraId="515F3C45" w14:textId="5335593C" w:rsidR="007E00F3" w:rsidRDefault="007E00F3" w:rsidP="007E00F3">
      <w:pPr>
        <w:jc w:val="left"/>
        <w:rPr>
          <w:rFonts w:ascii="宋体" w:hAnsi="宋体" w:cs="宋体" w:hint="eastAsia"/>
          <w:kern w:val="0"/>
          <w:sz w:val="24"/>
        </w:rPr>
      </w:pPr>
      <w:r>
        <w:rPr>
          <w:rFonts w:ascii="仿宋" w:eastAsia="仿宋" w:hAnsi="仿宋"/>
          <w:noProof/>
          <w:sz w:val="24"/>
        </w:rPr>
        <w:drawing>
          <wp:anchor distT="0" distB="0" distL="114300" distR="114300" simplePos="0" relativeHeight="251658240" behindDoc="0" locked="0" layoutInCell="1" allowOverlap="1" wp14:anchorId="6BE3E280" wp14:editId="40AD3541">
            <wp:simplePos x="0" y="0"/>
            <wp:positionH relativeFrom="column">
              <wp:posOffset>478790</wp:posOffset>
            </wp:positionH>
            <wp:positionV relativeFrom="paragraph">
              <wp:posOffset>68580</wp:posOffset>
            </wp:positionV>
            <wp:extent cx="5162550" cy="7305040"/>
            <wp:effectExtent l="0" t="0" r="0" b="0"/>
            <wp:wrapNone/>
            <wp:docPr id="12303279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27937" name="图片 12303279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2550" cy="7305040"/>
                    </a:xfrm>
                    <a:prstGeom prst="rect">
                      <a:avLst/>
                    </a:prstGeom>
                  </pic:spPr>
                </pic:pic>
              </a:graphicData>
            </a:graphic>
            <wp14:sizeRelH relativeFrom="page">
              <wp14:pctWidth>0</wp14:pctWidth>
            </wp14:sizeRelH>
            <wp14:sizeRelV relativeFrom="page">
              <wp14:pctHeight>0</wp14:pctHeight>
            </wp14:sizeRelV>
          </wp:anchor>
        </w:drawing>
      </w:r>
    </w:p>
    <w:p w14:paraId="4D9813FC" w14:textId="3033EDC5" w:rsidR="007E00F3" w:rsidRDefault="007E00F3" w:rsidP="007E00F3">
      <w:pPr>
        <w:jc w:val="left"/>
        <w:rPr>
          <w:rFonts w:ascii="宋体" w:hAnsi="宋体" w:cs="宋体" w:hint="eastAsia"/>
          <w:kern w:val="0"/>
          <w:sz w:val="24"/>
        </w:rPr>
      </w:pPr>
    </w:p>
    <w:p w14:paraId="5E437A1F" w14:textId="77777777" w:rsidR="007E00F3" w:rsidRDefault="007E00F3" w:rsidP="007E00F3">
      <w:pPr>
        <w:jc w:val="left"/>
        <w:rPr>
          <w:rFonts w:ascii="宋体" w:hAnsi="宋体" w:cs="宋体" w:hint="eastAsia"/>
          <w:kern w:val="0"/>
          <w:sz w:val="24"/>
        </w:rPr>
      </w:pPr>
    </w:p>
    <w:p w14:paraId="3949F840" w14:textId="77777777" w:rsidR="007E00F3" w:rsidRDefault="007E00F3" w:rsidP="007E00F3">
      <w:pPr>
        <w:jc w:val="left"/>
        <w:rPr>
          <w:rFonts w:ascii="宋体" w:hAnsi="宋体" w:cs="宋体" w:hint="eastAsia"/>
          <w:kern w:val="0"/>
          <w:sz w:val="24"/>
        </w:rPr>
      </w:pPr>
    </w:p>
    <w:p w14:paraId="65C56FB0" w14:textId="77777777" w:rsidR="007E00F3" w:rsidRDefault="007E00F3" w:rsidP="007E00F3">
      <w:pPr>
        <w:jc w:val="left"/>
        <w:rPr>
          <w:rFonts w:ascii="宋体" w:hAnsi="宋体" w:cs="宋体" w:hint="eastAsia"/>
          <w:kern w:val="0"/>
          <w:sz w:val="24"/>
        </w:rPr>
      </w:pPr>
    </w:p>
    <w:p w14:paraId="625A94DE" w14:textId="77777777" w:rsidR="007E00F3" w:rsidRDefault="007E00F3" w:rsidP="007E00F3">
      <w:pPr>
        <w:jc w:val="left"/>
        <w:rPr>
          <w:rFonts w:ascii="宋体" w:hAnsi="宋体" w:cs="宋体" w:hint="eastAsia"/>
          <w:kern w:val="0"/>
          <w:sz w:val="24"/>
        </w:rPr>
      </w:pPr>
    </w:p>
    <w:p w14:paraId="480DF1FF" w14:textId="77777777" w:rsidR="007E00F3" w:rsidRDefault="007E00F3" w:rsidP="007E00F3">
      <w:pPr>
        <w:jc w:val="left"/>
        <w:rPr>
          <w:rFonts w:ascii="宋体" w:hAnsi="宋体" w:cs="宋体" w:hint="eastAsia"/>
          <w:kern w:val="0"/>
          <w:sz w:val="24"/>
        </w:rPr>
      </w:pPr>
    </w:p>
    <w:p w14:paraId="5A09AC4F" w14:textId="77777777" w:rsidR="007E00F3" w:rsidRDefault="007E00F3" w:rsidP="007E00F3">
      <w:pPr>
        <w:jc w:val="left"/>
        <w:rPr>
          <w:rFonts w:ascii="宋体" w:hAnsi="宋体" w:cs="宋体" w:hint="eastAsia"/>
          <w:kern w:val="0"/>
          <w:sz w:val="24"/>
        </w:rPr>
      </w:pPr>
    </w:p>
    <w:p w14:paraId="40244963" w14:textId="77777777" w:rsidR="007E00F3" w:rsidRDefault="007E00F3" w:rsidP="007E00F3">
      <w:pPr>
        <w:jc w:val="left"/>
        <w:rPr>
          <w:rFonts w:ascii="宋体" w:hAnsi="宋体" w:cs="宋体" w:hint="eastAsia"/>
          <w:kern w:val="0"/>
          <w:sz w:val="24"/>
        </w:rPr>
      </w:pPr>
    </w:p>
    <w:p w14:paraId="4B202A04" w14:textId="77777777" w:rsidR="007E00F3" w:rsidRDefault="007E00F3" w:rsidP="007E00F3">
      <w:pPr>
        <w:jc w:val="left"/>
        <w:rPr>
          <w:rFonts w:ascii="宋体" w:hAnsi="宋体" w:cs="宋体" w:hint="eastAsia"/>
          <w:kern w:val="0"/>
          <w:sz w:val="24"/>
        </w:rPr>
      </w:pPr>
    </w:p>
    <w:p w14:paraId="2BF8A722" w14:textId="77777777" w:rsidR="007E00F3" w:rsidRDefault="007E00F3" w:rsidP="007E00F3">
      <w:pPr>
        <w:jc w:val="left"/>
        <w:rPr>
          <w:rFonts w:ascii="宋体" w:hAnsi="宋体" w:cs="宋体" w:hint="eastAsia"/>
          <w:kern w:val="0"/>
          <w:sz w:val="24"/>
        </w:rPr>
      </w:pPr>
    </w:p>
    <w:p w14:paraId="7D30885B" w14:textId="77777777" w:rsidR="007E00F3" w:rsidRDefault="007E00F3" w:rsidP="007E00F3">
      <w:pPr>
        <w:jc w:val="left"/>
        <w:rPr>
          <w:rFonts w:ascii="宋体" w:hAnsi="宋体" w:cs="宋体" w:hint="eastAsia"/>
          <w:kern w:val="0"/>
          <w:sz w:val="24"/>
        </w:rPr>
      </w:pPr>
    </w:p>
    <w:p w14:paraId="49EC166D" w14:textId="77777777" w:rsidR="007E00F3" w:rsidRDefault="007E00F3" w:rsidP="007E00F3">
      <w:pPr>
        <w:jc w:val="left"/>
        <w:rPr>
          <w:rFonts w:ascii="宋体" w:hAnsi="宋体" w:cs="宋体" w:hint="eastAsia"/>
          <w:kern w:val="0"/>
          <w:sz w:val="24"/>
        </w:rPr>
      </w:pPr>
    </w:p>
    <w:p w14:paraId="012527BF" w14:textId="77777777" w:rsidR="007E00F3" w:rsidRDefault="007E00F3" w:rsidP="007E00F3">
      <w:pPr>
        <w:jc w:val="left"/>
        <w:rPr>
          <w:rFonts w:ascii="宋体" w:hAnsi="宋体" w:cs="宋体" w:hint="eastAsia"/>
          <w:kern w:val="0"/>
          <w:sz w:val="24"/>
        </w:rPr>
      </w:pPr>
    </w:p>
    <w:p w14:paraId="09727D31" w14:textId="77777777" w:rsidR="007E00F3" w:rsidRDefault="007E00F3" w:rsidP="007E00F3">
      <w:pPr>
        <w:jc w:val="left"/>
        <w:rPr>
          <w:rFonts w:ascii="宋体" w:hAnsi="宋体" w:cs="宋体" w:hint="eastAsia"/>
          <w:kern w:val="0"/>
          <w:sz w:val="24"/>
        </w:rPr>
      </w:pPr>
    </w:p>
    <w:p w14:paraId="08397A20" w14:textId="77777777" w:rsidR="007E00F3" w:rsidRDefault="007E00F3" w:rsidP="007E00F3">
      <w:pPr>
        <w:jc w:val="left"/>
        <w:rPr>
          <w:rFonts w:ascii="宋体" w:hAnsi="宋体" w:cs="宋体" w:hint="eastAsia"/>
          <w:kern w:val="0"/>
          <w:sz w:val="24"/>
        </w:rPr>
      </w:pPr>
    </w:p>
    <w:p w14:paraId="200EDAE2" w14:textId="77777777" w:rsidR="007E00F3" w:rsidRDefault="007E00F3" w:rsidP="007E00F3">
      <w:pPr>
        <w:jc w:val="left"/>
        <w:rPr>
          <w:rFonts w:ascii="宋体" w:hAnsi="宋体" w:cs="宋体" w:hint="eastAsia"/>
          <w:kern w:val="0"/>
          <w:sz w:val="24"/>
        </w:rPr>
      </w:pPr>
    </w:p>
    <w:p w14:paraId="74EFC33D" w14:textId="77777777" w:rsidR="007E00F3" w:rsidRDefault="007E00F3" w:rsidP="007E00F3">
      <w:pPr>
        <w:jc w:val="left"/>
        <w:rPr>
          <w:rFonts w:ascii="宋体" w:hAnsi="宋体" w:cs="宋体" w:hint="eastAsia"/>
          <w:kern w:val="0"/>
          <w:sz w:val="24"/>
        </w:rPr>
      </w:pPr>
    </w:p>
    <w:p w14:paraId="2D21E705" w14:textId="77777777" w:rsidR="007E00F3" w:rsidRDefault="007E00F3" w:rsidP="007E00F3">
      <w:pPr>
        <w:jc w:val="left"/>
        <w:rPr>
          <w:rFonts w:ascii="宋体" w:hAnsi="宋体" w:cs="宋体" w:hint="eastAsia"/>
          <w:kern w:val="0"/>
          <w:sz w:val="24"/>
        </w:rPr>
      </w:pPr>
    </w:p>
    <w:p w14:paraId="08A8839C" w14:textId="77777777" w:rsidR="007E00F3" w:rsidRDefault="007E00F3" w:rsidP="007E00F3">
      <w:pPr>
        <w:jc w:val="left"/>
        <w:rPr>
          <w:rFonts w:ascii="宋体" w:hAnsi="宋体" w:cs="宋体" w:hint="eastAsia"/>
          <w:kern w:val="0"/>
          <w:sz w:val="24"/>
        </w:rPr>
      </w:pPr>
    </w:p>
    <w:p w14:paraId="43CDB484" w14:textId="77777777" w:rsidR="007E00F3" w:rsidRDefault="007E00F3" w:rsidP="007E00F3">
      <w:pPr>
        <w:jc w:val="left"/>
        <w:rPr>
          <w:rFonts w:ascii="宋体" w:hAnsi="宋体" w:cs="宋体" w:hint="eastAsia"/>
          <w:kern w:val="0"/>
          <w:sz w:val="24"/>
        </w:rPr>
      </w:pPr>
    </w:p>
    <w:p w14:paraId="4592F250" w14:textId="77777777" w:rsidR="007E00F3" w:rsidRDefault="007E00F3" w:rsidP="007E00F3">
      <w:pPr>
        <w:jc w:val="left"/>
        <w:rPr>
          <w:rFonts w:ascii="宋体" w:hAnsi="宋体" w:cs="宋体" w:hint="eastAsia"/>
          <w:kern w:val="0"/>
          <w:sz w:val="24"/>
        </w:rPr>
      </w:pPr>
    </w:p>
    <w:p w14:paraId="3166B00B" w14:textId="77777777" w:rsidR="007E00F3" w:rsidRDefault="007E00F3" w:rsidP="007E00F3">
      <w:pPr>
        <w:jc w:val="left"/>
        <w:rPr>
          <w:rFonts w:ascii="宋体" w:hAnsi="宋体" w:cs="宋体" w:hint="eastAsia"/>
          <w:kern w:val="0"/>
          <w:sz w:val="24"/>
        </w:rPr>
      </w:pPr>
    </w:p>
    <w:p w14:paraId="4B7C6CB0" w14:textId="77777777" w:rsidR="007E00F3" w:rsidRDefault="007E00F3" w:rsidP="007E00F3">
      <w:pPr>
        <w:jc w:val="left"/>
        <w:rPr>
          <w:rFonts w:ascii="宋体" w:hAnsi="宋体" w:cs="宋体" w:hint="eastAsia"/>
          <w:kern w:val="0"/>
          <w:sz w:val="24"/>
        </w:rPr>
      </w:pPr>
    </w:p>
    <w:p w14:paraId="7F627BD8" w14:textId="77777777" w:rsidR="007E00F3" w:rsidRDefault="007E00F3" w:rsidP="007E00F3">
      <w:pPr>
        <w:jc w:val="left"/>
        <w:rPr>
          <w:rFonts w:ascii="宋体" w:hAnsi="宋体" w:cs="宋体" w:hint="eastAsia"/>
          <w:kern w:val="0"/>
          <w:sz w:val="24"/>
        </w:rPr>
      </w:pPr>
    </w:p>
    <w:p w14:paraId="0035FA7E" w14:textId="77777777" w:rsidR="007E00F3" w:rsidRDefault="007E00F3" w:rsidP="007E00F3">
      <w:pPr>
        <w:jc w:val="left"/>
        <w:rPr>
          <w:rFonts w:ascii="宋体" w:hAnsi="宋体" w:cs="宋体" w:hint="eastAsia"/>
          <w:kern w:val="0"/>
          <w:sz w:val="24"/>
        </w:rPr>
      </w:pPr>
    </w:p>
    <w:p w14:paraId="31D77257" w14:textId="77777777" w:rsidR="007E00F3" w:rsidRDefault="007E00F3" w:rsidP="007E00F3">
      <w:pPr>
        <w:jc w:val="left"/>
        <w:rPr>
          <w:rFonts w:ascii="宋体" w:hAnsi="宋体" w:cs="宋体" w:hint="eastAsia"/>
          <w:kern w:val="0"/>
          <w:sz w:val="24"/>
        </w:rPr>
      </w:pPr>
    </w:p>
    <w:p w14:paraId="314A40C9" w14:textId="77777777" w:rsidR="007E00F3" w:rsidRDefault="007E00F3" w:rsidP="007E00F3">
      <w:pPr>
        <w:jc w:val="left"/>
        <w:rPr>
          <w:rFonts w:ascii="宋体" w:hAnsi="宋体" w:cs="宋体" w:hint="eastAsia"/>
          <w:kern w:val="0"/>
          <w:sz w:val="24"/>
        </w:rPr>
      </w:pPr>
    </w:p>
    <w:p w14:paraId="08A42455" w14:textId="77777777" w:rsidR="007E00F3" w:rsidRDefault="007E00F3" w:rsidP="007E00F3">
      <w:pPr>
        <w:jc w:val="left"/>
        <w:rPr>
          <w:rFonts w:ascii="宋体" w:hAnsi="宋体" w:cs="宋体" w:hint="eastAsia"/>
          <w:kern w:val="0"/>
          <w:sz w:val="24"/>
        </w:rPr>
      </w:pPr>
    </w:p>
    <w:p w14:paraId="1C128508" w14:textId="77777777" w:rsidR="007E00F3" w:rsidRDefault="007E00F3" w:rsidP="007E00F3">
      <w:pPr>
        <w:jc w:val="left"/>
        <w:rPr>
          <w:rFonts w:ascii="宋体" w:hAnsi="宋体" w:cs="宋体" w:hint="eastAsia"/>
          <w:kern w:val="0"/>
          <w:sz w:val="24"/>
        </w:rPr>
      </w:pPr>
    </w:p>
    <w:p w14:paraId="0D864792" w14:textId="77777777" w:rsidR="007E00F3" w:rsidRDefault="007E00F3" w:rsidP="007E00F3">
      <w:pPr>
        <w:jc w:val="left"/>
        <w:rPr>
          <w:rFonts w:ascii="宋体" w:hAnsi="宋体" w:cs="宋体" w:hint="eastAsia"/>
          <w:kern w:val="0"/>
          <w:sz w:val="24"/>
        </w:rPr>
      </w:pPr>
    </w:p>
    <w:p w14:paraId="73746056" w14:textId="77777777" w:rsidR="007E00F3" w:rsidRDefault="007E00F3" w:rsidP="007E00F3">
      <w:pPr>
        <w:jc w:val="left"/>
        <w:rPr>
          <w:rFonts w:ascii="宋体" w:hAnsi="宋体" w:cs="宋体" w:hint="eastAsia"/>
          <w:kern w:val="0"/>
          <w:sz w:val="24"/>
        </w:rPr>
      </w:pPr>
    </w:p>
    <w:p w14:paraId="52A0BB34" w14:textId="77777777" w:rsidR="007E00F3" w:rsidRDefault="007E00F3" w:rsidP="007E00F3">
      <w:pPr>
        <w:jc w:val="left"/>
        <w:rPr>
          <w:rFonts w:ascii="宋体" w:hAnsi="宋体" w:cs="宋体" w:hint="eastAsia"/>
          <w:kern w:val="0"/>
          <w:sz w:val="24"/>
        </w:rPr>
      </w:pPr>
    </w:p>
    <w:p w14:paraId="7B3A8C62" w14:textId="77777777" w:rsidR="007E00F3" w:rsidRDefault="007E00F3" w:rsidP="007E00F3">
      <w:pPr>
        <w:jc w:val="left"/>
        <w:rPr>
          <w:rFonts w:ascii="宋体" w:hAnsi="宋体" w:cs="宋体" w:hint="eastAsia"/>
          <w:kern w:val="0"/>
          <w:sz w:val="24"/>
        </w:rPr>
      </w:pPr>
    </w:p>
    <w:p w14:paraId="10288B48" w14:textId="77777777" w:rsidR="007E00F3" w:rsidRDefault="007E00F3" w:rsidP="007E00F3">
      <w:pPr>
        <w:jc w:val="left"/>
        <w:rPr>
          <w:rFonts w:ascii="宋体" w:hAnsi="宋体" w:cs="宋体" w:hint="eastAsia"/>
          <w:kern w:val="0"/>
          <w:sz w:val="24"/>
        </w:rPr>
      </w:pPr>
    </w:p>
    <w:p w14:paraId="74BF2476" w14:textId="4C710C10" w:rsidR="0010379B" w:rsidRPr="00596348" w:rsidRDefault="007E00F3" w:rsidP="007E00F3">
      <w:pPr>
        <w:jc w:val="left"/>
        <w:rPr>
          <w:rFonts w:ascii="宋体" w:hAnsi="宋体" w:cs="宋体"/>
          <w:kern w:val="0"/>
          <w:sz w:val="24"/>
        </w:rPr>
      </w:pPr>
      <w:r>
        <w:rPr>
          <w:rFonts w:ascii="仿宋" w:eastAsia="仿宋" w:hAnsi="仿宋"/>
          <w:noProof/>
          <w:sz w:val="24"/>
        </w:rPr>
        <w:lastRenderedPageBreak/>
        <w:drawing>
          <wp:anchor distT="0" distB="0" distL="114300" distR="114300" simplePos="0" relativeHeight="251659264" behindDoc="0" locked="0" layoutInCell="1" allowOverlap="1" wp14:anchorId="6FA3A1E0" wp14:editId="5DFBE40F">
            <wp:simplePos x="0" y="0"/>
            <wp:positionH relativeFrom="column">
              <wp:posOffset>221615</wp:posOffset>
            </wp:positionH>
            <wp:positionV relativeFrom="paragraph">
              <wp:posOffset>333375</wp:posOffset>
            </wp:positionV>
            <wp:extent cx="6016997" cy="8515350"/>
            <wp:effectExtent l="0" t="0" r="3175" b="0"/>
            <wp:wrapNone/>
            <wp:docPr id="10425504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50422" name="图片 10425504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6997" cy="8515350"/>
                    </a:xfrm>
                    <a:prstGeom prst="rect">
                      <a:avLst/>
                    </a:prstGeom>
                  </pic:spPr>
                </pic:pic>
              </a:graphicData>
            </a:graphic>
            <wp14:sizeRelH relativeFrom="page">
              <wp14:pctWidth>0</wp14:pctWidth>
            </wp14:sizeRelH>
            <wp14:sizeRelV relativeFrom="page">
              <wp14:pctHeight>0</wp14:pctHeight>
            </wp14:sizeRelV>
          </wp:anchor>
        </w:drawing>
      </w:r>
    </w:p>
    <w:sectPr w:rsidR="0010379B" w:rsidRPr="00596348" w:rsidSect="003D2A17">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5A7D1" w14:textId="77777777" w:rsidR="001C6A67" w:rsidRDefault="001C6A67" w:rsidP="00B26824">
      <w:r>
        <w:separator/>
      </w:r>
    </w:p>
  </w:endnote>
  <w:endnote w:type="continuationSeparator" w:id="0">
    <w:p w14:paraId="6BE31A62" w14:textId="77777777" w:rsidR="001C6A67" w:rsidRDefault="001C6A67" w:rsidP="00B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F2BF7" w14:textId="77777777" w:rsidR="001C6A67" w:rsidRDefault="001C6A67" w:rsidP="00B26824">
      <w:r>
        <w:separator/>
      </w:r>
    </w:p>
  </w:footnote>
  <w:footnote w:type="continuationSeparator" w:id="0">
    <w:p w14:paraId="38C06065" w14:textId="77777777" w:rsidR="001C6A67" w:rsidRDefault="001C6A67" w:rsidP="00B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458"/>
    <w:multiLevelType w:val="hybridMultilevel"/>
    <w:tmpl w:val="CF94D86E"/>
    <w:lvl w:ilvl="0" w:tplc="70C22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7091EBB"/>
    <w:multiLevelType w:val="hybridMultilevel"/>
    <w:tmpl w:val="45648D2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C"/>
    <w:rsid w:val="000124A9"/>
    <w:rsid w:val="000228D0"/>
    <w:rsid w:val="00026CEE"/>
    <w:rsid w:val="0003477E"/>
    <w:rsid w:val="0004074E"/>
    <w:rsid w:val="00042C8B"/>
    <w:rsid w:val="00046A3F"/>
    <w:rsid w:val="0006059E"/>
    <w:rsid w:val="00064266"/>
    <w:rsid w:val="00071019"/>
    <w:rsid w:val="000737B7"/>
    <w:rsid w:val="00082318"/>
    <w:rsid w:val="00091EED"/>
    <w:rsid w:val="0009388D"/>
    <w:rsid w:val="000944EB"/>
    <w:rsid w:val="000972D0"/>
    <w:rsid w:val="000A76E6"/>
    <w:rsid w:val="000D75CD"/>
    <w:rsid w:val="000E27E5"/>
    <w:rsid w:val="0010379B"/>
    <w:rsid w:val="0013688A"/>
    <w:rsid w:val="00161159"/>
    <w:rsid w:val="001849EC"/>
    <w:rsid w:val="00186B20"/>
    <w:rsid w:val="001B5440"/>
    <w:rsid w:val="001C4BC8"/>
    <w:rsid w:val="001C6A67"/>
    <w:rsid w:val="00217112"/>
    <w:rsid w:val="002208DC"/>
    <w:rsid w:val="00223B9E"/>
    <w:rsid w:val="002275D3"/>
    <w:rsid w:val="00240400"/>
    <w:rsid w:val="0024264A"/>
    <w:rsid w:val="002510EC"/>
    <w:rsid w:val="0025315D"/>
    <w:rsid w:val="002714B6"/>
    <w:rsid w:val="00284054"/>
    <w:rsid w:val="00293408"/>
    <w:rsid w:val="00296093"/>
    <w:rsid w:val="002A0530"/>
    <w:rsid w:val="002B5A87"/>
    <w:rsid w:val="002C648B"/>
    <w:rsid w:val="002C7E4A"/>
    <w:rsid w:val="002D0114"/>
    <w:rsid w:val="002E09CC"/>
    <w:rsid w:val="002F49F4"/>
    <w:rsid w:val="003037B7"/>
    <w:rsid w:val="00310624"/>
    <w:rsid w:val="003134DB"/>
    <w:rsid w:val="003449F2"/>
    <w:rsid w:val="00345C1D"/>
    <w:rsid w:val="0035314D"/>
    <w:rsid w:val="00377467"/>
    <w:rsid w:val="003A708A"/>
    <w:rsid w:val="003D2A17"/>
    <w:rsid w:val="003D6B76"/>
    <w:rsid w:val="003D729F"/>
    <w:rsid w:val="00400C6F"/>
    <w:rsid w:val="004067A8"/>
    <w:rsid w:val="00413096"/>
    <w:rsid w:val="00414FD9"/>
    <w:rsid w:val="00424714"/>
    <w:rsid w:val="004378CD"/>
    <w:rsid w:val="0045130B"/>
    <w:rsid w:val="00456739"/>
    <w:rsid w:val="00487D87"/>
    <w:rsid w:val="004B24DD"/>
    <w:rsid w:val="004B4237"/>
    <w:rsid w:val="004B4B1D"/>
    <w:rsid w:val="004B4F83"/>
    <w:rsid w:val="004D279C"/>
    <w:rsid w:val="004D645D"/>
    <w:rsid w:val="004F0B47"/>
    <w:rsid w:val="004F1217"/>
    <w:rsid w:val="004F3688"/>
    <w:rsid w:val="00522C2A"/>
    <w:rsid w:val="00526A3E"/>
    <w:rsid w:val="00527EE8"/>
    <w:rsid w:val="00531466"/>
    <w:rsid w:val="00533E74"/>
    <w:rsid w:val="0054404F"/>
    <w:rsid w:val="00551339"/>
    <w:rsid w:val="00575D94"/>
    <w:rsid w:val="0059585B"/>
    <w:rsid w:val="00596348"/>
    <w:rsid w:val="005B3218"/>
    <w:rsid w:val="005B3B91"/>
    <w:rsid w:val="005D1734"/>
    <w:rsid w:val="005E279B"/>
    <w:rsid w:val="006303A1"/>
    <w:rsid w:val="00633B8C"/>
    <w:rsid w:val="00677F21"/>
    <w:rsid w:val="00682162"/>
    <w:rsid w:val="00684086"/>
    <w:rsid w:val="0069093B"/>
    <w:rsid w:val="006B0EDE"/>
    <w:rsid w:val="006C00EA"/>
    <w:rsid w:val="006C336F"/>
    <w:rsid w:val="006C4A1C"/>
    <w:rsid w:val="006F2C19"/>
    <w:rsid w:val="00701519"/>
    <w:rsid w:val="007018C7"/>
    <w:rsid w:val="00702FEB"/>
    <w:rsid w:val="00717567"/>
    <w:rsid w:val="0075697D"/>
    <w:rsid w:val="007626EB"/>
    <w:rsid w:val="0076580E"/>
    <w:rsid w:val="00786D42"/>
    <w:rsid w:val="007B09B4"/>
    <w:rsid w:val="007C491F"/>
    <w:rsid w:val="007C501C"/>
    <w:rsid w:val="007C6570"/>
    <w:rsid w:val="007D731D"/>
    <w:rsid w:val="007E00F3"/>
    <w:rsid w:val="007E0426"/>
    <w:rsid w:val="007E53FA"/>
    <w:rsid w:val="007F7BEB"/>
    <w:rsid w:val="00811C01"/>
    <w:rsid w:val="00812815"/>
    <w:rsid w:val="00825225"/>
    <w:rsid w:val="00827925"/>
    <w:rsid w:val="00831854"/>
    <w:rsid w:val="008447FE"/>
    <w:rsid w:val="00846EFF"/>
    <w:rsid w:val="00855876"/>
    <w:rsid w:val="00871F9D"/>
    <w:rsid w:val="00884458"/>
    <w:rsid w:val="00892F96"/>
    <w:rsid w:val="00894F4F"/>
    <w:rsid w:val="008979A8"/>
    <w:rsid w:val="008A00C4"/>
    <w:rsid w:val="008A78D7"/>
    <w:rsid w:val="008C3919"/>
    <w:rsid w:val="008C75D6"/>
    <w:rsid w:val="008C7CFD"/>
    <w:rsid w:val="008D1150"/>
    <w:rsid w:val="008D3724"/>
    <w:rsid w:val="008E5F88"/>
    <w:rsid w:val="008F64CF"/>
    <w:rsid w:val="00900E3D"/>
    <w:rsid w:val="00904A81"/>
    <w:rsid w:val="009239CD"/>
    <w:rsid w:val="00937996"/>
    <w:rsid w:val="00943C6C"/>
    <w:rsid w:val="00946581"/>
    <w:rsid w:val="00956EEE"/>
    <w:rsid w:val="00957911"/>
    <w:rsid w:val="00966A53"/>
    <w:rsid w:val="0096792F"/>
    <w:rsid w:val="00971381"/>
    <w:rsid w:val="00990D78"/>
    <w:rsid w:val="00994AB4"/>
    <w:rsid w:val="009A6270"/>
    <w:rsid w:val="009B3216"/>
    <w:rsid w:val="009C3DF3"/>
    <w:rsid w:val="009C560C"/>
    <w:rsid w:val="009D11FD"/>
    <w:rsid w:val="009D19F7"/>
    <w:rsid w:val="009E216F"/>
    <w:rsid w:val="009E2199"/>
    <w:rsid w:val="009F118B"/>
    <w:rsid w:val="00A07167"/>
    <w:rsid w:val="00A1143C"/>
    <w:rsid w:val="00A21CF6"/>
    <w:rsid w:val="00A2392B"/>
    <w:rsid w:val="00A30B43"/>
    <w:rsid w:val="00A325D3"/>
    <w:rsid w:val="00A6069B"/>
    <w:rsid w:val="00A71A95"/>
    <w:rsid w:val="00A77533"/>
    <w:rsid w:val="00A92D22"/>
    <w:rsid w:val="00AA1A30"/>
    <w:rsid w:val="00AA66D2"/>
    <w:rsid w:val="00AA67AC"/>
    <w:rsid w:val="00AB1715"/>
    <w:rsid w:val="00AF4A65"/>
    <w:rsid w:val="00AF55EE"/>
    <w:rsid w:val="00AF696B"/>
    <w:rsid w:val="00B05A9F"/>
    <w:rsid w:val="00B26824"/>
    <w:rsid w:val="00B51D30"/>
    <w:rsid w:val="00B60F6C"/>
    <w:rsid w:val="00B626B7"/>
    <w:rsid w:val="00B9064F"/>
    <w:rsid w:val="00B90BE9"/>
    <w:rsid w:val="00BA4D5D"/>
    <w:rsid w:val="00BA7840"/>
    <w:rsid w:val="00BB0970"/>
    <w:rsid w:val="00BB4DCE"/>
    <w:rsid w:val="00BD0F92"/>
    <w:rsid w:val="00BE248C"/>
    <w:rsid w:val="00BF599D"/>
    <w:rsid w:val="00C05E3C"/>
    <w:rsid w:val="00C1175A"/>
    <w:rsid w:val="00C432BB"/>
    <w:rsid w:val="00C441CC"/>
    <w:rsid w:val="00C44206"/>
    <w:rsid w:val="00C479ED"/>
    <w:rsid w:val="00C51E1A"/>
    <w:rsid w:val="00C61098"/>
    <w:rsid w:val="00C639B1"/>
    <w:rsid w:val="00C84694"/>
    <w:rsid w:val="00CB03DD"/>
    <w:rsid w:val="00CB1485"/>
    <w:rsid w:val="00CC14E3"/>
    <w:rsid w:val="00CC2A08"/>
    <w:rsid w:val="00CE0472"/>
    <w:rsid w:val="00CE236E"/>
    <w:rsid w:val="00D23289"/>
    <w:rsid w:val="00D324CC"/>
    <w:rsid w:val="00D51BF5"/>
    <w:rsid w:val="00D52179"/>
    <w:rsid w:val="00D66538"/>
    <w:rsid w:val="00D66ED9"/>
    <w:rsid w:val="00D67853"/>
    <w:rsid w:val="00D76713"/>
    <w:rsid w:val="00D92360"/>
    <w:rsid w:val="00D933FA"/>
    <w:rsid w:val="00D96071"/>
    <w:rsid w:val="00DA0D7A"/>
    <w:rsid w:val="00DA514C"/>
    <w:rsid w:val="00DA772C"/>
    <w:rsid w:val="00DB72F3"/>
    <w:rsid w:val="00DB79B3"/>
    <w:rsid w:val="00DB7D86"/>
    <w:rsid w:val="00DD0BBB"/>
    <w:rsid w:val="00DE1E43"/>
    <w:rsid w:val="00DE41B3"/>
    <w:rsid w:val="00DE5664"/>
    <w:rsid w:val="00E066E6"/>
    <w:rsid w:val="00E1471B"/>
    <w:rsid w:val="00E22DB9"/>
    <w:rsid w:val="00E231EB"/>
    <w:rsid w:val="00E23D99"/>
    <w:rsid w:val="00E26233"/>
    <w:rsid w:val="00E562C9"/>
    <w:rsid w:val="00E74714"/>
    <w:rsid w:val="00E90E5F"/>
    <w:rsid w:val="00EC1060"/>
    <w:rsid w:val="00EC24F0"/>
    <w:rsid w:val="00EC5D18"/>
    <w:rsid w:val="00ED0928"/>
    <w:rsid w:val="00ED391E"/>
    <w:rsid w:val="00EE38CC"/>
    <w:rsid w:val="00EE5CD8"/>
    <w:rsid w:val="00F07F64"/>
    <w:rsid w:val="00F24456"/>
    <w:rsid w:val="00F4364D"/>
    <w:rsid w:val="00F610FF"/>
    <w:rsid w:val="00F67B20"/>
    <w:rsid w:val="00F73004"/>
    <w:rsid w:val="00F95C67"/>
    <w:rsid w:val="00FC021E"/>
    <w:rsid w:val="00FE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25563892">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
    <w:div w:id="778449179">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
    <w:div w:id="1590385481">
      <w:bodyDiv w:val="1"/>
      <w:marLeft w:val="0"/>
      <w:marRight w:val="0"/>
      <w:marTop w:val="0"/>
      <w:marBottom w:val="0"/>
      <w:divBdr>
        <w:top w:val="none" w:sz="0" w:space="0" w:color="auto"/>
        <w:left w:val="none" w:sz="0" w:space="0" w:color="auto"/>
        <w:bottom w:val="none" w:sz="0" w:space="0" w:color="auto"/>
        <w:right w:val="none" w:sz="0" w:space="0" w:color="auto"/>
      </w:divBdr>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156</Words>
  <Characters>891</Characters>
  <Application>Microsoft Office Word</Application>
  <DocSecurity>0</DocSecurity>
  <Lines>7</Lines>
  <Paragraphs>2</Paragraphs>
  <ScaleCrop>false</ScaleCrop>
  <Company>CHINA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linsu</dc:creator>
  <cp:lastModifiedBy>NTKO</cp:lastModifiedBy>
  <cp:revision>5</cp:revision>
  <cp:lastPrinted>2023-02-21T02:19:00Z</cp:lastPrinted>
  <dcterms:created xsi:type="dcterms:W3CDTF">2024-02-27T02:59:00Z</dcterms:created>
  <dcterms:modified xsi:type="dcterms:W3CDTF">2024-02-27T03:03:00Z</dcterms:modified>
</cp:coreProperties>
</file>