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24" w:rsidRDefault="00B26824" w:rsidP="00BE5291">
      <w:pPr>
        <w:jc w:val="center"/>
        <w:rPr>
          <w:rFonts w:eastAsia="仿宋_GB2312" w:hint="eastAsia"/>
          <w:b/>
          <w:sz w:val="30"/>
          <w:szCs w:val="30"/>
        </w:rPr>
      </w:pPr>
      <w:r w:rsidRPr="00C441CC">
        <w:rPr>
          <w:rFonts w:eastAsia="仿宋_GB2312" w:hint="eastAsia"/>
          <w:b/>
          <w:sz w:val="30"/>
          <w:szCs w:val="30"/>
        </w:rPr>
        <w:t>南京天文光学技术</w:t>
      </w:r>
      <w:r w:rsidR="002208DC" w:rsidRPr="00C441CC">
        <w:rPr>
          <w:rFonts w:eastAsia="仿宋_GB2312" w:hint="eastAsia"/>
          <w:b/>
          <w:sz w:val="30"/>
          <w:szCs w:val="30"/>
        </w:rPr>
        <w:t>研究所因公出访</w:t>
      </w:r>
      <w:r w:rsidR="00BE5291">
        <w:rPr>
          <w:rFonts w:eastAsia="仿宋_GB2312" w:hint="eastAsia"/>
          <w:b/>
          <w:sz w:val="30"/>
          <w:szCs w:val="30"/>
        </w:rPr>
        <w:t>事前公示表</w:t>
      </w:r>
    </w:p>
    <w:p w:rsidR="00BE5291" w:rsidRPr="00BE5291" w:rsidRDefault="00BE5291" w:rsidP="00BE5291">
      <w:pPr>
        <w:jc w:val="center"/>
        <w:rPr>
          <w:rFonts w:eastAsia="仿宋_GB2312"/>
          <w:b/>
          <w:sz w:val="30"/>
          <w:szCs w:val="30"/>
        </w:rPr>
      </w:pPr>
      <w:r>
        <w:rPr>
          <w:rFonts w:eastAsia="仿宋_GB2312" w:hint="eastAsia"/>
          <w:b/>
          <w:sz w:val="30"/>
          <w:szCs w:val="30"/>
        </w:rPr>
        <w:t>公示时间：</w:t>
      </w:r>
      <w:r>
        <w:rPr>
          <w:rFonts w:eastAsia="仿宋_GB2312" w:hint="eastAsia"/>
          <w:b/>
          <w:sz w:val="30"/>
          <w:szCs w:val="30"/>
        </w:rPr>
        <w:t>2019</w:t>
      </w:r>
      <w:r>
        <w:rPr>
          <w:rFonts w:eastAsia="仿宋_GB2312" w:hint="eastAsia"/>
          <w:b/>
          <w:sz w:val="30"/>
          <w:szCs w:val="30"/>
        </w:rPr>
        <w:t>年</w:t>
      </w:r>
      <w:r>
        <w:rPr>
          <w:rFonts w:eastAsia="仿宋_GB2312" w:hint="eastAsia"/>
          <w:b/>
          <w:sz w:val="30"/>
          <w:szCs w:val="30"/>
        </w:rPr>
        <w:t>6</w:t>
      </w:r>
      <w:r>
        <w:rPr>
          <w:rFonts w:eastAsia="仿宋_GB2312" w:hint="eastAsia"/>
          <w:b/>
          <w:sz w:val="30"/>
          <w:szCs w:val="30"/>
        </w:rPr>
        <w:t>月</w:t>
      </w:r>
      <w:r>
        <w:rPr>
          <w:rFonts w:eastAsia="仿宋_GB2312" w:hint="eastAsia"/>
          <w:b/>
          <w:sz w:val="30"/>
          <w:szCs w:val="30"/>
        </w:rPr>
        <w:t>21</w:t>
      </w:r>
      <w:r>
        <w:rPr>
          <w:rFonts w:eastAsia="仿宋_GB2312" w:hint="eastAsia"/>
          <w:b/>
          <w:sz w:val="30"/>
          <w:szCs w:val="30"/>
        </w:rPr>
        <w:t>日</w:t>
      </w:r>
      <w:r>
        <w:rPr>
          <w:rFonts w:eastAsia="仿宋_GB2312" w:hint="eastAsia"/>
          <w:b/>
          <w:sz w:val="30"/>
          <w:szCs w:val="30"/>
        </w:rPr>
        <w:t>-27</w:t>
      </w:r>
      <w:r>
        <w:rPr>
          <w:rFonts w:eastAsia="仿宋_GB2312" w:hint="eastAsia"/>
          <w:b/>
          <w:sz w:val="30"/>
          <w:szCs w:val="30"/>
        </w:rPr>
        <w:t>日</w:t>
      </w:r>
    </w:p>
    <w:p w:rsidR="002208DC" w:rsidRPr="00BE5291" w:rsidRDefault="002208DC" w:rsidP="002208DC">
      <w:pPr>
        <w:rPr>
          <w:rFonts w:eastAsia="仿宋_GB2312"/>
          <w:b/>
          <w:sz w:val="24"/>
        </w:rPr>
      </w:pPr>
    </w:p>
    <w:tbl>
      <w:tblPr>
        <w:tblW w:w="5001"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30"/>
        <w:gridCol w:w="988"/>
        <w:gridCol w:w="213"/>
        <w:gridCol w:w="125"/>
        <w:gridCol w:w="1071"/>
        <w:gridCol w:w="1063"/>
        <w:gridCol w:w="244"/>
        <w:gridCol w:w="953"/>
        <w:gridCol w:w="769"/>
        <w:gridCol w:w="254"/>
        <w:gridCol w:w="163"/>
        <w:gridCol w:w="434"/>
        <w:gridCol w:w="777"/>
        <w:gridCol w:w="1738"/>
      </w:tblGrid>
      <w:tr w:rsidR="00D324CC" w:rsidRPr="00825225" w:rsidTr="009C3DF3">
        <w:trPr>
          <w:trHeight w:val="616"/>
        </w:trPr>
        <w:tc>
          <w:tcPr>
            <w:tcW w:w="5000" w:type="pct"/>
            <w:gridSpan w:val="14"/>
            <w:vAlign w:val="center"/>
          </w:tcPr>
          <w:p w:rsidR="00D324CC" w:rsidRPr="00825225" w:rsidRDefault="00D324CC" w:rsidP="002208DC">
            <w:pPr>
              <w:rPr>
                <w:rFonts w:ascii="仿宋" w:eastAsia="仿宋" w:hAnsi="仿宋"/>
                <w:sz w:val="24"/>
              </w:rPr>
            </w:pPr>
            <w:r w:rsidRPr="00825225">
              <w:rPr>
                <w:rFonts w:ascii="仿宋" w:eastAsia="仿宋" w:hAnsi="仿宋" w:hint="eastAsia"/>
                <w:sz w:val="24"/>
              </w:rPr>
              <w:t>出访团组名称：</w:t>
            </w:r>
            <w:r w:rsidR="00D31124">
              <w:rPr>
                <w:rFonts w:ascii="仿宋" w:eastAsia="仿宋" w:hAnsi="仿宋" w:hint="eastAsia"/>
                <w:sz w:val="24"/>
              </w:rPr>
              <w:t>参加第八届海峡两岸天文望远镜及观测前沿技术研讨会</w:t>
            </w:r>
          </w:p>
        </w:tc>
      </w:tr>
      <w:tr w:rsidR="002208DC" w:rsidRPr="00825225" w:rsidTr="009C3DF3">
        <w:trPr>
          <w:trHeight w:val="616"/>
        </w:trPr>
        <w:tc>
          <w:tcPr>
            <w:tcW w:w="5000" w:type="pct"/>
            <w:gridSpan w:val="14"/>
            <w:vAlign w:val="center"/>
          </w:tcPr>
          <w:p w:rsidR="002208DC" w:rsidRPr="00825225" w:rsidRDefault="002208DC" w:rsidP="002208DC">
            <w:pPr>
              <w:rPr>
                <w:rFonts w:ascii="仿宋" w:eastAsia="仿宋" w:hAnsi="仿宋"/>
                <w:sz w:val="24"/>
              </w:rPr>
            </w:pPr>
            <w:r w:rsidRPr="00825225">
              <w:rPr>
                <w:rFonts w:ascii="仿宋" w:eastAsia="仿宋" w:hAnsi="仿宋" w:hint="eastAsia"/>
                <w:sz w:val="24"/>
              </w:rPr>
              <w:t>出访团组成员基本信息：</w:t>
            </w:r>
          </w:p>
        </w:tc>
      </w:tr>
      <w:tr w:rsidR="00825225" w:rsidRPr="00825225" w:rsidTr="00BE5291">
        <w:trPr>
          <w:trHeight w:val="436"/>
        </w:trPr>
        <w:tc>
          <w:tcPr>
            <w:tcW w:w="1418" w:type="pct"/>
            <w:gridSpan w:val="4"/>
            <w:vAlign w:val="center"/>
          </w:tcPr>
          <w:p w:rsidR="002208DC" w:rsidRPr="00825225" w:rsidRDefault="002208DC" w:rsidP="002208DC">
            <w:pPr>
              <w:jc w:val="center"/>
              <w:rPr>
                <w:rFonts w:ascii="仿宋" w:eastAsia="仿宋" w:hAnsi="仿宋"/>
                <w:sz w:val="24"/>
              </w:rPr>
            </w:pPr>
            <w:r w:rsidRPr="00825225">
              <w:rPr>
                <w:rFonts w:ascii="仿宋" w:eastAsia="仿宋" w:hAnsi="仿宋" w:hint="eastAsia"/>
                <w:sz w:val="24"/>
              </w:rPr>
              <w:t>姓名</w:t>
            </w:r>
          </w:p>
        </w:tc>
        <w:tc>
          <w:tcPr>
            <w:tcW w:w="1967" w:type="pct"/>
            <w:gridSpan w:val="5"/>
            <w:vAlign w:val="center"/>
          </w:tcPr>
          <w:p w:rsidR="002208DC" w:rsidRPr="00825225" w:rsidRDefault="002208DC" w:rsidP="002208DC">
            <w:pPr>
              <w:jc w:val="center"/>
              <w:rPr>
                <w:rFonts w:ascii="仿宋" w:eastAsia="仿宋" w:hAnsi="仿宋"/>
                <w:sz w:val="24"/>
              </w:rPr>
            </w:pPr>
            <w:r w:rsidRPr="00825225">
              <w:rPr>
                <w:rFonts w:ascii="仿宋" w:eastAsia="仿宋" w:hAnsi="仿宋" w:hint="eastAsia"/>
                <w:sz w:val="24"/>
              </w:rPr>
              <w:t>部门</w:t>
            </w:r>
          </w:p>
        </w:tc>
        <w:tc>
          <w:tcPr>
            <w:tcW w:w="1615" w:type="pct"/>
            <w:gridSpan w:val="5"/>
            <w:vAlign w:val="center"/>
          </w:tcPr>
          <w:p w:rsidR="002208DC" w:rsidRPr="00825225" w:rsidRDefault="002208DC" w:rsidP="002208DC">
            <w:pPr>
              <w:jc w:val="center"/>
              <w:rPr>
                <w:rFonts w:ascii="仿宋" w:eastAsia="仿宋" w:hAnsi="仿宋"/>
                <w:sz w:val="24"/>
              </w:rPr>
            </w:pPr>
            <w:r w:rsidRPr="00825225">
              <w:rPr>
                <w:rFonts w:ascii="仿宋" w:eastAsia="仿宋" w:hAnsi="仿宋" w:hint="eastAsia"/>
                <w:sz w:val="24"/>
              </w:rPr>
              <w:t>职务</w:t>
            </w:r>
          </w:p>
        </w:tc>
      </w:tr>
      <w:tr w:rsidR="00825225" w:rsidRPr="00825225" w:rsidTr="00BE5291">
        <w:trPr>
          <w:trHeight w:val="400"/>
        </w:trPr>
        <w:tc>
          <w:tcPr>
            <w:tcW w:w="1418" w:type="pct"/>
            <w:gridSpan w:val="4"/>
            <w:vAlign w:val="center"/>
          </w:tcPr>
          <w:p w:rsidR="002208DC" w:rsidRPr="00825225" w:rsidRDefault="00D31124" w:rsidP="002208DC">
            <w:pPr>
              <w:jc w:val="center"/>
              <w:rPr>
                <w:rFonts w:ascii="仿宋" w:eastAsia="仿宋" w:hAnsi="仿宋"/>
                <w:sz w:val="24"/>
              </w:rPr>
            </w:pPr>
            <w:r>
              <w:rPr>
                <w:rFonts w:ascii="仿宋" w:eastAsia="仿宋" w:hAnsi="仿宋" w:hint="eastAsia"/>
                <w:sz w:val="24"/>
              </w:rPr>
              <w:t>崔向群</w:t>
            </w:r>
          </w:p>
        </w:tc>
        <w:tc>
          <w:tcPr>
            <w:tcW w:w="1967" w:type="pct"/>
            <w:gridSpan w:val="5"/>
            <w:vAlign w:val="center"/>
          </w:tcPr>
          <w:p w:rsidR="002208DC" w:rsidRPr="00825225" w:rsidRDefault="00D31124" w:rsidP="00D92360">
            <w:pPr>
              <w:rPr>
                <w:rFonts w:ascii="仿宋" w:eastAsia="仿宋" w:hAnsi="仿宋"/>
                <w:sz w:val="24"/>
              </w:rPr>
            </w:pPr>
            <w:r>
              <w:rPr>
                <w:rFonts w:ascii="仿宋" w:eastAsia="仿宋" w:hAnsi="仿宋" w:hint="eastAsia"/>
                <w:sz w:val="24"/>
              </w:rPr>
              <w:t>望远镜新技术研究室</w:t>
            </w:r>
          </w:p>
        </w:tc>
        <w:tc>
          <w:tcPr>
            <w:tcW w:w="1615" w:type="pct"/>
            <w:gridSpan w:val="5"/>
            <w:vAlign w:val="center"/>
          </w:tcPr>
          <w:p w:rsidR="002208DC" w:rsidRPr="00825225" w:rsidRDefault="00D31124" w:rsidP="002A0530">
            <w:pPr>
              <w:rPr>
                <w:rFonts w:ascii="仿宋" w:eastAsia="仿宋" w:hAnsi="仿宋"/>
                <w:sz w:val="24"/>
              </w:rPr>
            </w:pPr>
            <w:r>
              <w:rPr>
                <w:rFonts w:ascii="仿宋" w:eastAsia="仿宋" w:hAnsi="仿宋" w:hint="eastAsia"/>
                <w:sz w:val="24"/>
              </w:rPr>
              <w:t>院士/研究员</w:t>
            </w:r>
          </w:p>
        </w:tc>
      </w:tr>
      <w:tr w:rsidR="00825225" w:rsidRPr="00825225" w:rsidTr="00BE5291">
        <w:trPr>
          <w:trHeight w:val="400"/>
        </w:trPr>
        <w:tc>
          <w:tcPr>
            <w:tcW w:w="1418" w:type="pct"/>
            <w:gridSpan w:val="4"/>
            <w:vAlign w:val="center"/>
          </w:tcPr>
          <w:p w:rsidR="00E90E5F" w:rsidRPr="00825225" w:rsidRDefault="00D31124" w:rsidP="00376502">
            <w:pPr>
              <w:jc w:val="center"/>
              <w:rPr>
                <w:rFonts w:ascii="仿宋" w:eastAsia="仿宋" w:hAnsi="仿宋"/>
                <w:sz w:val="24"/>
              </w:rPr>
            </w:pPr>
            <w:r>
              <w:rPr>
                <w:rFonts w:ascii="仿宋" w:eastAsia="仿宋" w:hAnsi="仿宋" w:hint="eastAsia"/>
                <w:sz w:val="24"/>
              </w:rPr>
              <w:t>李国平</w:t>
            </w:r>
          </w:p>
        </w:tc>
        <w:tc>
          <w:tcPr>
            <w:tcW w:w="1967" w:type="pct"/>
            <w:gridSpan w:val="5"/>
            <w:vAlign w:val="center"/>
          </w:tcPr>
          <w:p w:rsidR="00E90E5F" w:rsidRPr="009E2ED1" w:rsidRDefault="00D31124" w:rsidP="00376502">
            <w:pPr>
              <w:rPr>
                <w:rFonts w:ascii="仿宋" w:eastAsia="仿宋" w:hAnsi="仿宋"/>
                <w:sz w:val="24"/>
              </w:rPr>
            </w:pPr>
            <w:r w:rsidRPr="00D31124">
              <w:rPr>
                <w:rFonts w:ascii="仿宋" w:eastAsia="仿宋" w:hAnsi="仿宋" w:hint="eastAsia"/>
                <w:sz w:val="24"/>
              </w:rPr>
              <w:t>望远镜新技术研究室</w:t>
            </w:r>
          </w:p>
        </w:tc>
        <w:tc>
          <w:tcPr>
            <w:tcW w:w="1615" w:type="pct"/>
            <w:gridSpan w:val="5"/>
            <w:vAlign w:val="center"/>
          </w:tcPr>
          <w:p w:rsidR="00E90E5F" w:rsidRPr="00825225" w:rsidRDefault="00D31124" w:rsidP="00376502">
            <w:pPr>
              <w:rPr>
                <w:rFonts w:ascii="仿宋" w:eastAsia="仿宋" w:hAnsi="仿宋"/>
                <w:sz w:val="24"/>
              </w:rPr>
            </w:pPr>
            <w:r>
              <w:rPr>
                <w:rFonts w:ascii="仿宋" w:eastAsia="仿宋" w:hAnsi="仿宋" w:hint="eastAsia"/>
                <w:sz w:val="24"/>
              </w:rPr>
              <w:t>党委书记/研究员</w:t>
            </w:r>
          </w:p>
        </w:tc>
      </w:tr>
      <w:tr w:rsidR="000737B7" w:rsidRPr="00825225" w:rsidTr="00BE5291">
        <w:trPr>
          <w:trHeight w:val="400"/>
        </w:trPr>
        <w:tc>
          <w:tcPr>
            <w:tcW w:w="1418" w:type="pct"/>
            <w:gridSpan w:val="4"/>
            <w:vAlign w:val="center"/>
          </w:tcPr>
          <w:p w:rsidR="002C648B" w:rsidRPr="00825225" w:rsidRDefault="00D31124" w:rsidP="00376502">
            <w:pPr>
              <w:jc w:val="center"/>
              <w:rPr>
                <w:rFonts w:ascii="仿宋" w:eastAsia="仿宋" w:hAnsi="仿宋"/>
                <w:sz w:val="24"/>
              </w:rPr>
            </w:pPr>
            <w:proofErr w:type="gramStart"/>
            <w:r>
              <w:rPr>
                <w:rFonts w:ascii="仿宋" w:eastAsia="仿宋" w:hAnsi="仿宋" w:hint="eastAsia"/>
                <w:sz w:val="24"/>
              </w:rPr>
              <w:t>宫雪非</w:t>
            </w:r>
            <w:proofErr w:type="gramEnd"/>
          </w:p>
        </w:tc>
        <w:tc>
          <w:tcPr>
            <w:tcW w:w="1967" w:type="pct"/>
            <w:gridSpan w:val="5"/>
            <w:vAlign w:val="center"/>
          </w:tcPr>
          <w:p w:rsidR="002C648B" w:rsidRPr="00825225" w:rsidRDefault="00D31124" w:rsidP="00376502">
            <w:pPr>
              <w:rPr>
                <w:rFonts w:ascii="仿宋" w:eastAsia="仿宋" w:hAnsi="仿宋"/>
                <w:sz w:val="24"/>
              </w:rPr>
            </w:pPr>
            <w:r>
              <w:rPr>
                <w:rFonts w:ascii="仿宋" w:eastAsia="仿宋" w:hAnsi="仿宋" w:hint="eastAsia"/>
                <w:sz w:val="24"/>
              </w:rPr>
              <w:t>南京天光所</w:t>
            </w:r>
          </w:p>
        </w:tc>
        <w:tc>
          <w:tcPr>
            <w:tcW w:w="1615" w:type="pct"/>
            <w:gridSpan w:val="5"/>
            <w:vAlign w:val="center"/>
          </w:tcPr>
          <w:p w:rsidR="002C648B" w:rsidRPr="00825225" w:rsidRDefault="00D31124" w:rsidP="00376502">
            <w:pPr>
              <w:rPr>
                <w:rFonts w:ascii="仿宋" w:eastAsia="仿宋" w:hAnsi="仿宋"/>
                <w:sz w:val="24"/>
              </w:rPr>
            </w:pPr>
            <w:r>
              <w:rPr>
                <w:rFonts w:ascii="仿宋" w:eastAsia="仿宋" w:hAnsi="仿宋" w:hint="eastAsia"/>
                <w:sz w:val="24"/>
              </w:rPr>
              <w:t>副所长/研究员</w:t>
            </w:r>
          </w:p>
        </w:tc>
      </w:tr>
      <w:tr w:rsidR="000737B7" w:rsidRPr="00825225" w:rsidTr="00BE5291">
        <w:trPr>
          <w:trHeight w:val="400"/>
        </w:trPr>
        <w:tc>
          <w:tcPr>
            <w:tcW w:w="1418" w:type="pct"/>
            <w:gridSpan w:val="4"/>
            <w:vAlign w:val="center"/>
          </w:tcPr>
          <w:p w:rsidR="002C648B" w:rsidRPr="00825225" w:rsidRDefault="00D31124" w:rsidP="00376502">
            <w:pPr>
              <w:jc w:val="center"/>
              <w:rPr>
                <w:rFonts w:ascii="仿宋" w:eastAsia="仿宋" w:hAnsi="仿宋"/>
                <w:sz w:val="24"/>
              </w:rPr>
            </w:pPr>
            <w:r>
              <w:rPr>
                <w:rFonts w:ascii="仿宋" w:eastAsia="仿宋" w:hAnsi="仿宋" w:hint="eastAsia"/>
                <w:sz w:val="24"/>
              </w:rPr>
              <w:t>毛伟军</w:t>
            </w:r>
          </w:p>
        </w:tc>
        <w:tc>
          <w:tcPr>
            <w:tcW w:w="1967" w:type="pct"/>
            <w:gridSpan w:val="5"/>
            <w:vAlign w:val="center"/>
          </w:tcPr>
          <w:p w:rsidR="002C648B" w:rsidRPr="00825225" w:rsidRDefault="008822F3" w:rsidP="00E45EC0">
            <w:pPr>
              <w:rPr>
                <w:rFonts w:ascii="仿宋" w:eastAsia="仿宋" w:hAnsi="仿宋"/>
                <w:sz w:val="24"/>
              </w:rPr>
            </w:pPr>
            <w:r>
              <w:rPr>
                <w:rFonts w:ascii="仿宋" w:eastAsia="仿宋" w:hAnsi="仿宋" w:hint="eastAsia"/>
                <w:sz w:val="24"/>
              </w:rPr>
              <w:t>太阳</w:t>
            </w:r>
            <w:r w:rsidR="00E45EC0">
              <w:rPr>
                <w:rFonts w:ascii="仿宋" w:eastAsia="仿宋" w:hAnsi="仿宋" w:hint="eastAsia"/>
                <w:sz w:val="24"/>
              </w:rPr>
              <w:t>仪器研究</w:t>
            </w:r>
            <w:r>
              <w:rPr>
                <w:rFonts w:ascii="仿宋" w:eastAsia="仿宋" w:hAnsi="仿宋" w:hint="eastAsia"/>
                <w:sz w:val="24"/>
              </w:rPr>
              <w:t>室</w:t>
            </w:r>
          </w:p>
        </w:tc>
        <w:tc>
          <w:tcPr>
            <w:tcW w:w="1615" w:type="pct"/>
            <w:gridSpan w:val="5"/>
            <w:vAlign w:val="center"/>
          </w:tcPr>
          <w:p w:rsidR="002C648B" w:rsidRPr="00825225" w:rsidRDefault="00E45EC0" w:rsidP="00376502">
            <w:pPr>
              <w:rPr>
                <w:rFonts w:ascii="仿宋" w:eastAsia="仿宋" w:hAnsi="仿宋"/>
                <w:sz w:val="24"/>
              </w:rPr>
            </w:pPr>
            <w:r>
              <w:rPr>
                <w:rFonts w:ascii="仿宋" w:eastAsia="仿宋" w:hAnsi="仿宋" w:hint="eastAsia"/>
                <w:sz w:val="24"/>
              </w:rPr>
              <w:t>研究员</w:t>
            </w:r>
          </w:p>
        </w:tc>
      </w:tr>
      <w:tr w:rsidR="00D31124" w:rsidRPr="00825225" w:rsidTr="00BE5291">
        <w:trPr>
          <w:trHeight w:val="400"/>
        </w:trPr>
        <w:tc>
          <w:tcPr>
            <w:tcW w:w="1418" w:type="pct"/>
            <w:gridSpan w:val="4"/>
            <w:vAlign w:val="center"/>
          </w:tcPr>
          <w:p w:rsidR="00D31124" w:rsidRPr="00825225" w:rsidRDefault="008822F3" w:rsidP="00376502">
            <w:pPr>
              <w:jc w:val="center"/>
              <w:rPr>
                <w:rFonts w:ascii="仿宋" w:eastAsia="仿宋" w:hAnsi="仿宋"/>
                <w:sz w:val="24"/>
              </w:rPr>
            </w:pPr>
            <w:r>
              <w:rPr>
                <w:rFonts w:ascii="仿宋" w:eastAsia="仿宋" w:hAnsi="仿宋" w:hint="eastAsia"/>
                <w:sz w:val="24"/>
              </w:rPr>
              <w:t>何晋平</w:t>
            </w:r>
          </w:p>
        </w:tc>
        <w:tc>
          <w:tcPr>
            <w:tcW w:w="1967" w:type="pct"/>
            <w:gridSpan w:val="5"/>
            <w:vAlign w:val="center"/>
          </w:tcPr>
          <w:p w:rsidR="00D31124" w:rsidRPr="00825225" w:rsidRDefault="008822F3" w:rsidP="00376502">
            <w:pPr>
              <w:rPr>
                <w:rFonts w:ascii="仿宋" w:eastAsia="仿宋" w:hAnsi="仿宋"/>
                <w:sz w:val="24"/>
              </w:rPr>
            </w:pPr>
            <w:r>
              <w:rPr>
                <w:rFonts w:ascii="仿宋" w:eastAsia="仿宋" w:hAnsi="仿宋" w:hint="eastAsia"/>
                <w:sz w:val="24"/>
              </w:rPr>
              <w:t>重点实验室</w:t>
            </w:r>
          </w:p>
        </w:tc>
        <w:tc>
          <w:tcPr>
            <w:tcW w:w="1615" w:type="pct"/>
            <w:gridSpan w:val="5"/>
            <w:vAlign w:val="center"/>
          </w:tcPr>
          <w:p w:rsidR="00D31124" w:rsidRPr="00825225" w:rsidRDefault="00E45EC0" w:rsidP="00376502">
            <w:pPr>
              <w:rPr>
                <w:rFonts w:ascii="仿宋" w:eastAsia="仿宋" w:hAnsi="仿宋"/>
                <w:sz w:val="24"/>
              </w:rPr>
            </w:pPr>
            <w:r>
              <w:rPr>
                <w:rFonts w:ascii="仿宋" w:eastAsia="仿宋" w:hAnsi="仿宋" w:hint="eastAsia"/>
                <w:sz w:val="24"/>
              </w:rPr>
              <w:t>研究员</w:t>
            </w:r>
          </w:p>
        </w:tc>
      </w:tr>
      <w:tr w:rsidR="00D31124" w:rsidRPr="00825225" w:rsidTr="00BE5291">
        <w:trPr>
          <w:trHeight w:val="400"/>
        </w:trPr>
        <w:tc>
          <w:tcPr>
            <w:tcW w:w="1418" w:type="pct"/>
            <w:gridSpan w:val="4"/>
            <w:vAlign w:val="center"/>
          </w:tcPr>
          <w:p w:rsidR="00D31124" w:rsidRPr="00825225" w:rsidRDefault="008822F3" w:rsidP="00376502">
            <w:pPr>
              <w:jc w:val="center"/>
              <w:rPr>
                <w:rFonts w:ascii="仿宋" w:eastAsia="仿宋" w:hAnsi="仿宋"/>
                <w:sz w:val="24"/>
              </w:rPr>
            </w:pPr>
            <w:r>
              <w:rPr>
                <w:rFonts w:ascii="仿宋" w:eastAsia="仿宋" w:hAnsi="仿宋" w:hint="eastAsia"/>
                <w:sz w:val="24"/>
              </w:rPr>
              <w:t>王晋峰</w:t>
            </w:r>
          </w:p>
        </w:tc>
        <w:tc>
          <w:tcPr>
            <w:tcW w:w="1967" w:type="pct"/>
            <w:gridSpan w:val="5"/>
            <w:vAlign w:val="center"/>
          </w:tcPr>
          <w:p w:rsidR="00D31124" w:rsidRPr="00825225" w:rsidRDefault="008822F3" w:rsidP="00376502">
            <w:pPr>
              <w:rPr>
                <w:rFonts w:ascii="仿宋" w:eastAsia="仿宋" w:hAnsi="仿宋"/>
                <w:sz w:val="24"/>
              </w:rPr>
            </w:pPr>
            <w:r>
              <w:rPr>
                <w:rFonts w:ascii="仿宋" w:eastAsia="仿宋" w:hAnsi="仿宋" w:hint="eastAsia"/>
                <w:sz w:val="24"/>
              </w:rPr>
              <w:t>大口径</w:t>
            </w:r>
            <w:r w:rsidR="00E45EC0">
              <w:rPr>
                <w:rFonts w:ascii="仿宋" w:eastAsia="仿宋" w:hAnsi="仿宋" w:hint="eastAsia"/>
                <w:sz w:val="24"/>
              </w:rPr>
              <w:t>光学技术研究室</w:t>
            </w:r>
          </w:p>
        </w:tc>
        <w:tc>
          <w:tcPr>
            <w:tcW w:w="1615" w:type="pct"/>
            <w:gridSpan w:val="5"/>
            <w:vAlign w:val="center"/>
          </w:tcPr>
          <w:p w:rsidR="00D31124" w:rsidRPr="00825225" w:rsidRDefault="00E45EC0" w:rsidP="00376502">
            <w:pPr>
              <w:rPr>
                <w:rFonts w:ascii="仿宋" w:eastAsia="仿宋" w:hAnsi="仿宋"/>
                <w:sz w:val="24"/>
              </w:rPr>
            </w:pPr>
            <w:r>
              <w:rPr>
                <w:rFonts w:ascii="仿宋" w:eastAsia="仿宋" w:hAnsi="仿宋" w:hint="eastAsia"/>
                <w:sz w:val="24"/>
              </w:rPr>
              <w:t>副研究员</w:t>
            </w:r>
          </w:p>
        </w:tc>
      </w:tr>
      <w:tr w:rsidR="008822F3" w:rsidRPr="00825225" w:rsidTr="00BE5291">
        <w:trPr>
          <w:trHeight w:val="400"/>
        </w:trPr>
        <w:tc>
          <w:tcPr>
            <w:tcW w:w="1418" w:type="pct"/>
            <w:gridSpan w:val="4"/>
            <w:vAlign w:val="center"/>
          </w:tcPr>
          <w:p w:rsidR="008822F3" w:rsidRPr="00825225" w:rsidRDefault="008822F3" w:rsidP="00AE6671">
            <w:pPr>
              <w:jc w:val="center"/>
              <w:rPr>
                <w:rFonts w:ascii="仿宋" w:eastAsia="仿宋" w:hAnsi="仿宋"/>
                <w:sz w:val="24"/>
              </w:rPr>
            </w:pPr>
            <w:r>
              <w:rPr>
                <w:rFonts w:ascii="仿宋" w:eastAsia="仿宋" w:hAnsi="仿宋" w:hint="eastAsia"/>
                <w:sz w:val="24"/>
              </w:rPr>
              <w:t>卢海平</w:t>
            </w:r>
          </w:p>
        </w:tc>
        <w:tc>
          <w:tcPr>
            <w:tcW w:w="1967" w:type="pct"/>
            <w:gridSpan w:val="5"/>
            <w:vAlign w:val="center"/>
          </w:tcPr>
          <w:p w:rsidR="008822F3" w:rsidRPr="00825225" w:rsidRDefault="00E45EC0" w:rsidP="00376502">
            <w:pPr>
              <w:rPr>
                <w:rFonts w:ascii="仿宋" w:eastAsia="仿宋" w:hAnsi="仿宋"/>
                <w:sz w:val="24"/>
              </w:rPr>
            </w:pPr>
            <w:r>
              <w:rPr>
                <w:rFonts w:ascii="仿宋" w:eastAsia="仿宋" w:hAnsi="仿宋" w:hint="eastAsia"/>
                <w:sz w:val="24"/>
              </w:rPr>
              <w:t>南极天文技术中心</w:t>
            </w:r>
          </w:p>
        </w:tc>
        <w:tc>
          <w:tcPr>
            <w:tcW w:w="1615"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副研究员</w:t>
            </w:r>
          </w:p>
        </w:tc>
      </w:tr>
      <w:tr w:rsidR="008822F3" w:rsidRPr="00825225" w:rsidTr="00BE5291">
        <w:trPr>
          <w:trHeight w:val="400"/>
        </w:trPr>
        <w:tc>
          <w:tcPr>
            <w:tcW w:w="1418" w:type="pct"/>
            <w:gridSpan w:val="4"/>
            <w:vAlign w:val="center"/>
          </w:tcPr>
          <w:p w:rsidR="008822F3" w:rsidRPr="00825225" w:rsidRDefault="008822F3" w:rsidP="00AE6671">
            <w:pPr>
              <w:jc w:val="center"/>
              <w:rPr>
                <w:rFonts w:ascii="仿宋" w:eastAsia="仿宋" w:hAnsi="仿宋"/>
                <w:sz w:val="24"/>
              </w:rPr>
            </w:pPr>
            <w:r>
              <w:rPr>
                <w:rFonts w:ascii="仿宋" w:eastAsia="仿宋" w:hAnsi="仿宋" w:hint="eastAsia"/>
                <w:sz w:val="24"/>
              </w:rPr>
              <w:t>康  燕</w:t>
            </w:r>
          </w:p>
        </w:tc>
        <w:tc>
          <w:tcPr>
            <w:tcW w:w="1967" w:type="pct"/>
            <w:gridSpan w:val="5"/>
            <w:vAlign w:val="center"/>
          </w:tcPr>
          <w:p w:rsidR="008822F3" w:rsidRPr="00825225" w:rsidRDefault="00E45EC0" w:rsidP="00376502">
            <w:pPr>
              <w:rPr>
                <w:rFonts w:ascii="仿宋" w:eastAsia="仿宋" w:hAnsi="仿宋"/>
                <w:sz w:val="24"/>
              </w:rPr>
            </w:pPr>
            <w:r>
              <w:rPr>
                <w:rFonts w:ascii="仿宋" w:eastAsia="仿宋" w:hAnsi="仿宋" w:hint="eastAsia"/>
                <w:sz w:val="24"/>
              </w:rPr>
              <w:t>镜面技术研究室</w:t>
            </w:r>
          </w:p>
        </w:tc>
        <w:tc>
          <w:tcPr>
            <w:tcW w:w="1615"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副研究员</w:t>
            </w:r>
          </w:p>
        </w:tc>
      </w:tr>
      <w:tr w:rsidR="008822F3" w:rsidRPr="00825225" w:rsidTr="00BE5291">
        <w:trPr>
          <w:trHeight w:val="400"/>
        </w:trPr>
        <w:tc>
          <w:tcPr>
            <w:tcW w:w="1418" w:type="pct"/>
            <w:gridSpan w:val="4"/>
            <w:vAlign w:val="center"/>
          </w:tcPr>
          <w:p w:rsidR="008822F3" w:rsidRPr="00825225" w:rsidRDefault="008822F3" w:rsidP="002D4405">
            <w:pPr>
              <w:jc w:val="center"/>
              <w:rPr>
                <w:rFonts w:ascii="仿宋" w:eastAsia="仿宋" w:hAnsi="仿宋"/>
                <w:sz w:val="24"/>
              </w:rPr>
            </w:pPr>
            <w:r>
              <w:rPr>
                <w:rFonts w:ascii="仿宋" w:eastAsia="仿宋" w:hAnsi="仿宋" w:hint="eastAsia"/>
                <w:sz w:val="24"/>
              </w:rPr>
              <w:t>何  丽</w:t>
            </w:r>
          </w:p>
        </w:tc>
        <w:tc>
          <w:tcPr>
            <w:tcW w:w="1967" w:type="pct"/>
            <w:gridSpan w:val="5"/>
            <w:vAlign w:val="center"/>
          </w:tcPr>
          <w:p w:rsidR="008822F3" w:rsidRPr="00825225" w:rsidRDefault="00E45EC0" w:rsidP="00376502">
            <w:pPr>
              <w:rPr>
                <w:rFonts w:ascii="仿宋" w:eastAsia="仿宋" w:hAnsi="仿宋"/>
                <w:sz w:val="24"/>
              </w:rPr>
            </w:pPr>
            <w:r>
              <w:rPr>
                <w:rFonts w:ascii="仿宋" w:eastAsia="仿宋" w:hAnsi="仿宋" w:hint="eastAsia"/>
                <w:sz w:val="24"/>
              </w:rPr>
              <w:t>镜面技术研究室</w:t>
            </w:r>
          </w:p>
        </w:tc>
        <w:tc>
          <w:tcPr>
            <w:tcW w:w="1615"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副研究员</w:t>
            </w:r>
          </w:p>
        </w:tc>
      </w:tr>
      <w:tr w:rsidR="008822F3" w:rsidRPr="00825225" w:rsidTr="00BE5291">
        <w:trPr>
          <w:trHeight w:val="400"/>
        </w:trPr>
        <w:tc>
          <w:tcPr>
            <w:tcW w:w="1418" w:type="pct"/>
            <w:gridSpan w:val="4"/>
            <w:vAlign w:val="center"/>
          </w:tcPr>
          <w:p w:rsidR="008822F3" w:rsidRPr="00825225" w:rsidRDefault="008822F3" w:rsidP="002D4405">
            <w:pPr>
              <w:jc w:val="center"/>
              <w:rPr>
                <w:rFonts w:ascii="仿宋" w:eastAsia="仿宋" w:hAnsi="仿宋"/>
                <w:sz w:val="24"/>
              </w:rPr>
            </w:pPr>
            <w:r>
              <w:rPr>
                <w:rFonts w:ascii="仿宋" w:eastAsia="仿宋" w:hAnsi="仿宋" w:hint="eastAsia"/>
                <w:sz w:val="24"/>
              </w:rPr>
              <w:t>叶  宇</w:t>
            </w:r>
          </w:p>
        </w:tc>
        <w:tc>
          <w:tcPr>
            <w:tcW w:w="1967" w:type="pct"/>
            <w:gridSpan w:val="5"/>
            <w:vAlign w:val="center"/>
          </w:tcPr>
          <w:p w:rsidR="008822F3" w:rsidRPr="00825225" w:rsidRDefault="00E45EC0" w:rsidP="00376502">
            <w:pPr>
              <w:rPr>
                <w:rFonts w:ascii="仿宋" w:eastAsia="仿宋" w:hAnsi="仿宋"/>
                <w:sz w:val="24"/>
              </w:rPr>
            </w:pPr>
            <w:r>
              <w:rPr>
                <w:rFonts w:ascii="仿宋" w:eastAsia="仿宋" w:hAnsi="仿宋" w:hint="eastAsia"/>
                <w:sz w:val="24"/>
              </w:rPr>
              <w:t>望远镜工程中心</w:t>
            </w:r>
          </w:p>
        </w:tc>
        <w:tc>
          <w:tcPr>
            <w:tcW w:w="1615"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副研究员</w:t>
            </w:r>
          </w:p>
        </w:tc>
      </w:tr>
      <w:tr w:rsidR="008822F3" w:rsidRPr="00825225" w:rsidTr="00BE5291">
        <w:trPr>
          <w:trHeight w:val="400"/>
        </w:trPr>
        <w:tc>
          <w:tcPr>
            <w:tcW w:w="1418" w:type="pct"/>
            <w:gridSpan w:val="4"/>
            <w:vAlign w:val="center"/>
          </w:tcPr>
          <w:p w:rsidR="008822F3" w:rsidRPr="00825225" w:rsidRDefault="008822F3" w:rsidP="002D4405">
            <w:pPr>
              <w:jc w:val="center"/>
              <w:rPr>
                <w:rFonts w:ascii="仿宋" w:eastAsia="仿宋" w:hAnsi="仿宋"/>
                <w:sz w:val="24"/>
              </w:rPr>
            </w:pPr>
            <w:r>
              <w:rPr>
                <w:rFonts w:ascii="仿宋" w:eastAsia="仿宋" w:hAnsi="仿宋" w:hint="eastAsia"/>
                <w:sz w:val="24"/>
              </w:rPr>
              <w:t>乐中宇</w:t>
            </w:r>
          </w:p>
        </w:tc>
        <w:tc>
          <w:tcPr>
            <w:tcW w:w="1967" w:type="pct"/>
            <w:gridSpan w:val="5"/>
            <w:vAlign w:val="center"/>
          </w:tcPr>
          <w:p w:rsidR="008822F3" w:rsidRPr="00825225" w:rsidRDefault="00E45EC0" w:rsidP="00376502">
            <w:pPr>
              <w:rPr>
                <w:rFonts w:ascii="仿宋" w:eastAsia="仿宋" w:hAnsi="仿宋"/>
                <w:sz w:val="24"/>
              </w:rPr>
            </w:pPr>
            <w:r>
              <w:rPr>
                <w:rFonts w:ascii="仿宋" w:eastAsia="仿宋" w:hAnsi="仿宋" w:hint="eastAsia"/>
                <w:sz w:val="24"/>
              </w:rPr>
              <w:t>望远镜工程中心</w:t>
            </w:r>
          </w:p>
        </w:tc>
        <w:tc>
          <w:tcPr>
            <w:tcW w:w="1615"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副研究员</w:t>
            </w:r>
          </w:p>
        </w:tc>
      </w:tr>
      <w:tr w:rsidR="008822F3" w:rsidRPr="00825225" w:rsidTr="00BE5291">
        <w:trPr>
          <w:trHeight w:val="400"/>
        </w:trPr>
        <w:tc>
          <w:tcPr>
            <w:tcW w:w="1418" w:type="pct"/>
            <w:gridSpan w:val="4"/>
            <w:vAlign w:val="center"/>
          </w:tcPr>
          <w:p w:rsidR="008822F3" w:rsidRPr="00825225" w:rsidRDefault="008822F3" w:rsidP="002D4405">
            <w:pPr>
              <w:jc w:val="center"/>
              <w:rPr>
                <w:rFonts w:ascii="仿宋" w:eastAsia="仿宋" w:hAnsi="仿宋"/>
                <w:sz w:val="24"/>
              </w:rPr>
            </w:pPr>
            <w:proofErr w:type="gramStart"/>
            <w:r>
              <w:rPr>
                <w:rFonts w:ascii="仿宋" w:eastAsia="仿宋" w:hAnsi="仿宋" w:hint="eastAsia"/>
                <w:sz w:val="24"/>
              </w:rPr>
              <w:t>季杭馨</w:t>
            </w:r>
            <w:proofErr w:type="gramEnd"/>
          </w:p>
        </w:tc>
        <w:tc>
          <w:tcPr>
            <w:tcW w:w="1967"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天文光谱和高分辨成像技术研究室</w:t>
            </w:r>
          </w:p>
        </w:tc>
        <w:tc>
          <w:tcPr>
            <w:tcW w:w="1615"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副研究员</w:t>
            </w:r>
          </w:p>
        </w:tc>
      </w:tr>
      <w:tr w:rsidR="008822F3" w:rsidRPr="00825225" w:rsidTr="00BE5291">
        <w:trPr>
          <w:trHeight w:val="400"/>
        </w:trPr>
        <w:tc>
          <w:tcPr>
            <w:tcW w:w="1418" w:type="pct"/>
            <w:gridSpan w:val="4"/>
            <w:vAlign w:val="center"/>
          </w:tcPr>
          <w:p w:rsidR="008822F3" w:rsidRPr="00825225" w:rsidRDefault="008822F3" w:rsidP="002D4405">
            <w:pPr>
              <w:jc w:val="center"/>
              <w:rPr>
                <w:rFonts w:ascii="仿宋" w:eastAsia="仿宋" w:hAnsi="仿宋"/>
                <w:sz w:val="24"/>
              </w:rPr>
            </w:pPr>
            <w:proofErr w:type="gramStart"/>
            <w:r>
              <w:rPr>
                <w:rFonts w:ascii="仿宋" w:eastAsia="仿宋" w:hAnsi="仿宋" w:hint="eastAsia"/>
                <w:sz w:val="24"/>
              </w:rPr>
              <w:t>姜自波</w:t>
            </w:r>
            <w:proofErr w:type="gramEnd"/>
          </w:p>
        </w:tc>
        <w:tc>
          <w:tcPr>
            <w:tcW w:w="1967"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大口径光学技术研究室</w:t>
            </w:r>
          </w:p>
        </w:tc>
        <w:tc>
          <w:tcPr>
            <w:tcW w:w="1615"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副研究员</w:t>
            </w:r>
          </w:p>
        </w:tc>
      </w:tr>
      <w:tr w:rsidR="008822F3" w:rsidRPr="00825225" w:rsidTr="00BE5291">
        <w:trPr>
          <w:trHeight w:val="400"/>
        </w:trPr>
        <w:tc>
          <w:tcPr>
            <w:tcW w:w="1418" w:type="pct"/>
            <w:gridSpan w:val="4"/>
            <w:vAlign w:val="center"/>
          </w:tcPr>
          <w:p w:rsidR="008822F3" w:rsidRPr="00825225" w:rsidRDefault="008822F3" w:rsidP="00976BEE">
            <w:pPr>
              <w:jc w:val="center"/>
              <w:rPr>
                <w:rFonts w:ascii="仿宋" w:eastAsia="仿宋" w:hAnsi="仿宋"/>
                <w:sz w:val="24"/>
              </w:rPr>
            </w:pPr>
            <w:r>
              <w:rPr>
                <w:rFonts w:ascii="仿宋" w:eastAsia="仿宋" w:hAnsi="仿宋" w:hint="eastAsia"/>
                <w:sz w:val="24"/>
              </w:rPr>
              <w:t>韩  建</w:t>
            </w:r>
          </w:p>
        </w:tc>
        <w:tc>
          <w:tcPr>
            <w:tcW w:w="1967"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重点实验室</w:t>
            </w:r>
          </w:p>
        </w:tc>
        <w:tc>
          <w:tcPr>
            <w:tcW w:w="1615"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副研究员</w:t>
            </w:r>
          </w:p>
        </w:tc>
      </w:tr>
      <w:tr w:rsidR="008822F3" w:rsidRPr="00825225" w:rsidTr="00BE5291">
        <w:trPr>
          <w:trHeight w:val="400"/>
        </w:trPr>
        <w:tc>
          <w:tcPr>
            <w:tcW w:w="1418" w:type="pct"/>
            <w:gridSpan w:val="4"/>
            <w:vAlign w:val="center"/>
          </w:tcPr>
          <w:p w:rsidR="008822F3" w:rsidRPr="00825225" w:rsidRDefault="008822F3" w:rsidP="00976BEE">
            <w:pPr>
              <w:jc w:val="center"/>
              <w:rPr>
                <w:rFonts w:ascii="仿宋" w:eastAsia="仿宋" w:hAnsi="仿宋"/>
                <w:sz w:val="24"/>
              </w:rPr>
            </w:pPr>
            <w:r>
              <w:rPr>
                <w:rFonts w:ascii="仿宋" w:eastAsia="仿宋" w:hAnsi="仿宋" w:hint="eastAsia"/>
                <w:sz w:val="24"/>
              </w:rPr>
              <w:t>左</w:t>
            </w:r>
            <w:r w:rsidR="00770FD2">
              <w:rPr>
                <w:rFonts w:ascii="仿宋" w:eastAsia="仿宋" w:hAnsi="仿宋" w:hint="eastAsia"/>
                <w:sz w:val="24"/>
              </w:rPr>
              <w:t xml:space="preserve">  </w:t>
            </w:r>
            <w:r>
              <w:rPr>
                <w:rFonts w:ascii="仿宋" w:eastAsia="仿宋" w:hAnsi="仿宋" w:hint="eastAsia"/>
                <w:sz w:val="24"/>
              </w:rPr>
              <w:t>恒</w:t>
            </w:r>
          </w:p>
        </w:tc>
        <w:tc>
          <w:tcPr>
            <w:tcW w:w="1967"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望远镜新技术研究室</w:t>
            </w:r>
          </w:p>
        </w:tc>
        <w:tc>
          <w:tcPr>
            <w:tcW w:w="1615" w:type="pct"/>
            <w:gridSpan w:val="5"/>
            <w:vAlign w:val="center"/>
          </w:tcPr>
          <w:p w:rsidR="008822F3" w:rsidRPr="00825225" w:rsidRDefault="00E45EC0" w:rsidP="00376502">
            <w:pPr>
              <w:rPr>
                <w:rFonts w:ascii="仿宋" w:eastAsia="仿宋" w:hAnsi="仿宋"/>
                <w:sz w:val="24"/>
              </w:rPr>
            </w:pPr>
            <w:r w:rsidRPr="00E45EC0">
              <w:rPr>
                <w:rFonts w:ascii="仿宋" w:eastAsia="仿宋" w:hAnsi="仿宋" w:hint="eastAsia"/>
                <w:sz w:val="24"/>
              </w:rPr>
              <w:t>副研究员</w:t>
            </w:r>
          </w:p>
        </w:tc>
      </w:tr>
      <w:tr w:rsidR="008822F3" w:rsidRPr="00825225" w:rsidTr="00E45EC0">
        <w:trPr>
          <w:trHeight w:val="640"/>
        </w:trPr>
        <w:tc>
          <w:tcPr>
            <w:tcW w:w="782" w:type="pct"/>
            <w:vAlign w:val="center"/>
          </w:tcPr>
          <w:p w:rsidR="008822F3" w:rsidRPr="00825225" w:rsidRDefault="008822F3" w:rsidP="002208DC">
            <w:pPr>
              <w:jc w:val="center"/>
              <w:rPr>
                <w:rFonts w:ascii="仿宋" w:eastAsia="仿宋" w:hAnsi="仿宋"/>
                <w:sz w:val="24"/>
              </w:rPr>
            </w:pPr>
            <w:r w:rsidRPr="00825225">
              <w:rPr>
                <w:rFonts w:ascii="仿宋" w:eastAsia="仿宋" w:hAnsi="仿宋" w:hint="eastAsia"/>
                <w:sz w:val="24"/>
              </w:rPr>
              <w:t>出访国家或地区</w:t>
            </w:r>
          </w:p>
        </w:tc>
        <w:tc>
          <w:tcPr>
            <w:tcW w:w="1777" w:type="pct"/>
            <w:gridSpan w:val="6"/>
            <w:vAlign w:val="center"/>
          </w:tcPr>
          <w:p w:rsidR="008822F3" w:rsidRPr="00825225" w:rsidRDefault="00E45EC0" w:rsidP="00D92360">
            <w:pPr>
              <w:jc w:val="center"/>
              <w:rPr>
                <w:rFonts w:ascii="仿宋" w:eastAsia="仿宋" w:hAnsi="仿宋"/>
                <w:sz w:val="24"/>
              </w:rPr>
            </w:pPr>
            <w:r>
              <w:rPr>
                <w:rFonts w:ascii="仿宋" w:eastAsia="仿宋" w:hAnsi="仿宋" w:hint="eastAsia"/>
                <w:sz w:val="24"/>
              </w:rPr>
              <w:t>台湾</w:t>
            </w:r>
          </w:p>
        </w:tc>
        <w:tc>
          <w:tcPr>
            <w:tcW w:w="948" w:type="pct"/>
            <w:gridSpan w:val="3"/>
            <w:vAlign w:val="center"/>
          </w:tcPr>
          <w:p w:rsidR="008822F3" w:rsidRPr="00825225" w:rsidRDefault="008822F3" w:rsidP="002208DC">
            <w:pPr>
              <w:rPr>
                <w:rFonts w:ascii="仿宋" w:eastAsia="仿宋" w:hAnsi="仿宋"/>
                <w:sz w:val="24"/>
              </w:rPr>
            </w:pPr>
            <w:r w:rsidRPr="00825225">
              <w:rPr>
                <w:rFonts w:ascii="仿宋" w:eastAsia="仿宋" w:hAnsi="仿宋" w:hint="eastAsia"/>
                <w:sz w:val="24"/>
              </w:rPr>
              <w:t>顺访国家或地区</w:t>
            </w:r>
          </w:p>
        </w:tc>
        <w:tc>
          <w:tcPr>
            <w:tcW w:w="1493" w:type="pct"/>
            <w:gridSpan w:val="4"/>
            <w:vAlign w:val="center"/>
          </w:tcPr>
          <w:p w:rsidR="008822F3" w:rsidRPr="00825225" w:rsidRDefault="008822F3" w:rsidP="002208DC">
            <w:pPr>
              <w:rPr>
                <w:rFonts w:ascii="仿宋" w:eastAsia="仿宋" w:hAnsi="仿宋"/>
                <w:sz w:val="24"/>
              </w:rPr>
            </w:pPr>
            <w:r>
              <w:rPr>
                <w:rFonts w:ascii="仿宋" w:eastAsia="仿宋" w:hAnsi="仿宋" w:hint="eastAsia"/>
                <w:sz w:val="24"/>
              </w:rPr>
              <w:t>无</w:t>
            </w:r>
          </w:p>
        </w:tc>
      </w:tr>
      <w:tr w:rsidR="008822F3" w:rsidRPr="00825225" w:rsidTr="00E45EC0">
        <w:trPr>
          <w:trHeight w:val="640"/>
        </w:trPr>
        <w:tc>
          <w:tcPr>
            <w:tcW w:w="782" w:type="pct"/>
            <w:vAlign w:val="center"/>
          </w:tcPr>
          <w:p w:rsidR="008822F3" w:rsidRPr="00825225" w:rsidRDefault="008822F3" w:rsidP="000F785C">
            <w:pPr>
              <w:jc w:val="center"/>
              <w:rPr>
                <w:rFonts w:ascii="仿宋" w:eastAsia="仿宋" w:hAnsi="仿宋"/>
                <w:sz w:val="24"/>
              </w:rPr>
            </w:pPr>
            <w:r w:rsidRPr="00825225">
              <w:rPr>
                <w:rFonts w:ascii="仿宋" w:eastAsia="仿宋" w:hAnsi="仿宋" w:hint="eastAsia"/>
                <w:sz w:val="24"/>
              </w:rPr>
              <w:t>拟离境日期</w:t>
            </w:r>
          </w:p>
        </w:tc>
        <w:tc>
          <w:tcPr>
            <w:tcW w:w="1777" w:type="pct"/>
            <w:gridSpan w:val="6"/>
            <w:vAlign w:val="center"/>
          </w:tcPr>
          <w:p w:rsidR="008822F3" w:rsidRPr="00825225" w:rsidRDefault="008822F3" w:rsidP="00E45EC0">
            <w:pPr>
              <w:rPr>
                <w:rFonts w:ascii="仿宋" w:eastAsia="仿宋" w:hAnsi="仿宋"/>
                <w:sz w:val="24"/>
              </w:rPr>
            </w:pPr>
            <w:r>
              <w:rPr>
                <w:rFonts w:ascii="仿宋" w:eastAsia="仿宋" w:hAnsi="仿宋"/>
                <w:sz w:val="24"/>
              </w:rPr>
              <w:t>2019</w:t>
            </w:r>
            <w:r>
              <w:rPr>
                <w:rFonts w:ascii="仿宋" w:eastAsia="仿宋" w:hAnsi="仿宋" w:hint="eastAsia"/>
                <w:sz w:val="24"/>
              </w:rPr>
              <w:t>年</w:t>
            </w:r>
            <w:r w:rsidR="00E45EC0">
              <w:rPr>
                <w:rFonts w:ascii="仿宋" w:eastAsia="仿宋" w:hAnsi="仿宋" w:hint="eastAsia"/>
                <w:sz w:val="24"/>
              </w:rPr>
              <w:t>9</w:t>
            </w:r>
            <w:r>
              <w:rPr>
                <w:rFonts w:ascii="仿宋" w:eastAsia="仿宋" w:hAnsi="仿宋" w:hint="eastAsia"/>
                <w:sz w:val="24"/>
              </w:rPr>
              <w:t>月</w:t>
            </w:r>
            <w:r w:rsidR="00E45EC0">
              <w:rPr>
                <w:rFonts w:ascii="仿宋" w:eastAsia="仿宋" w:hAnsi="仿宋" w:hint="eastAsia"/>
                <w:sz w:val="24"/>
              </w:rPr>
              <w:t>1</w:t>
            </w:r>
            <w:r>
              <w:rPr>
                <w:rFonts w:ascii="仿宋" w:eastAsia="仿宋" w:hAnsi="仿宋" w:hint="eastAsia"/>
                <w:sz w:val="24"/>
              </w:rPr>
              <w:t>日</w:t>
            </w:r>
            <w:r w:rsidRPr="00825225">
              <w:rPr>
                <w:rFonts w:ascii="仿宋" w:eastAsia="仿宋" w:hAnsi="仿宋" w:hint="eastAsia"/>
                <w:sz w:val="24"/>
              </w:rPr>
              <w:t xml:space="preserve">  </w:t>
            </w:r>
          </w:p>
        </w:tc>
        <w:tc>
          <w:tcPr>
            <w:tcW w:w="948" w:type="pct"/>
            <w:gridSpan w:val="3"/>
            <w:vAlign w:val="center"/>
          </w:tcPr>
          <w:p w:rsidR="008822F3" w:rsidRPr="00825225" w:rsidRDefault="008822F3" w:rsidP="000F785C">
            <w:pPr>
              <w:jc w:val="center"/>
              <w:rPr>
                <w:rFonts w:ascii="仿宋" w:eastAsia="仿宋" w:hAnsi="仿宋"/>
                <w:sz w:val="24"/>
              </w:rPr>
            </w:pPr>
            <w:r w:rsidRPr="00825225">
              <w:rPr>
                <w:rFonts w:ascii="仿宋" w:eastAsia="仿宋" w:hAnsi="仿宋" w:hint="eastAsia"/>
                <w:sz w:val="24"/>
              </w:rPr>
              <w:t>拟入境日期</w:t>
            </w:r>
          </w:p>
        </w:tc>
        <w:tc>
          <w:tcPr>
            <w:tcW w:w="1493" w:type="pct"/>
            <w:gridSpan w:val="4"/>
            <w:vAlign w:val="center"/>
          </w:tcPr>
          <w:p w:rsidR="008822F3" w:rsidRPr="00825225" w:rsidRDefault="008822F3" w:rsidP="00E45EC0">
            <w:pPr>
              <w:rPr>
                <w:rFonts w:ascii="仿宋" w:eastAsia="仿宋" w:hAnsi="仿宋"/>
                <w:sz w:val="24"/>
              </w:rPr>
            </w:pPr>
            <w:r>
              <w:rPr>
                <w:rFonts w:ascii="仿宋" w:eastAsia="仿宋" w:hAnsi="仿宋" w:hint="eastAsia"/>
                <w:sz w:val="24"/>
              </w:rPr>
              <w:t>2019年</w:t>
            </w:r>
            <w:r w:rsidR="00E45EC0">
              <w:rPr>
                <w:rFonts w:ascii="仿宋" w:eastAsia="仿宋" w:hAnsi="仿宋" w:hint="eastAsia"/>
                <w:sz w:val="24"/>
              </w:rPr>
              <w:t>9</w:t>
            </w:r>
            <w:r>
              <w:rPr>
                <w:rFonts w:ascii="仿宋" w:eastAsia="仿宋" w:hAnsi="仿宋" w:hint="eastAsia"/>
                <w:sz w:val="24"/>
              </w:rPr>
              <w:t>月</w:t>
            </w:r>
            <w:r w:rsidR="00E45EC0">
              <w:rPr>
                <w:rFonts w:ascii="仿宋" w:eastAsia="仿宋" w:hAnsi="仿宋" w:hint="eastAsia"/>
                <w:sz w:val="24"/>
              </w:rPr>
              <w:t>6</w:t>
            </w:r>
            <w:r>
              <w:rPr>
                <w:rFonts w:ascii="仿宋" w:eastAsia="仿宋" w:hAnsi="仿宋" w:hint="eastAsia"/>
                <w:sz w:val="24"/>
              </w:rPr>
              <w:t>日</w:t>
            </w:r>
          </w:p>
        </w:tc>
      </w:tr>
      <w:tr w:rsidR="008822F3" w:rsidRPr="00825225" w:rsidTr="008822F3">
        <w:trPr>
          <w:trHeight w:val="364"/>
        </w:trPr>
        <w:tc>
          <w:tcPr>
            <w:tcW w:w="782" w:type="pct"/>
            <w:vAlign w:val="center"/>
          </w:tcPr>
          <w:p w:rsidR="008822F3" w:rsidRPr="00825225" w:rsidRDefault="008822F3" w:rsidP="002208DC">
            <w:pPr>
              <w:jc w:val="center"/>
              <w:rPr>
                <w:rFonts w:ascii="仿宋" w:eastAsia="仿宋" w:hAnsi="仿宋"/>
                <w:sz w:val="24"/>
              </w:rPr>
            </w:pPr>
            <w:r w:rsidRPr="00825225">
              <w:rPr>
                <w:rFonts w:ascii="仿宋" w:eastAsia="仿宋" w:hAnsi="仿宋" w:hint="eastAsia"/>
                <w:sz w:val="24"/>
              </w:rPr>
              <w:t>计划行程路线</w:t>
            </w:r>
          </w:p>
        </w:tc>
        <w:tc>
          <w:tcPr>
            <w:tcW w:w="4218" w:type="pct"/>
            <w:gridSpan w:val="13"/>
          </w:tcPr>
          <w:p w:rsidR="008822F3" w:rsidRPr="00825225" w:rsidRDefault="008822F3" w:rsidP="00E45EC0">
            <w:pPr>
              <w:rPr>
                <w:rFonts w:ascii="仿宋" w:eastAsia="仿宋" w:hAnsi="仿宋"/>
                <w:sz w:val="24"/>
              </w:rPr>
            </w:pPr>
            <w:r>
              <w:rPr>
                <w:rFonts w:ascii="仿宋" w:eastAsia="仿宋" w:hAnsi="仿宋" w:hint="eastAsia"/>
                <w:sz w:val="24"/>
              </w:rPr>
              <w:t>南京-</w:t>
            </w:r>
            <w:r w:rsidR="00E45EC0">
              <w:rPr>
                <w:rFonts w:ascii="仿宋" w:eastAsia="仿宋" w:hAnsi="仿宋" w:hint="eastAsia"/>
                <w:sz w:val="24"/>
              </w:rPr>
              <w:t>高雄-南京</w:t>
            </w:r>
          </w:p>
        </w:tc>
      </w:tr>
      <w:tr w:rsidR="008822F3" w:rsidRPr="00825225" w:rsidTr="008822F3">
        <w:trPr>
          <w:trHeight w:val="364"/>
        </w:trPr>
        <w:tc>
          <w:tcPr>
            <w:tcW w:w="782" w:type="pct"/>
            <w:vAlign w:val="center"/>
          </w:tcPr>
          <w:p w:rsidR="008822F3" w:rsidRPr="00825225" w:rsidRDefault="008822F3" w:rsidP="002208DC">
            <w:pPr>
              <w:jc w:val="center"/>
              <w:rPr>
                <w:rFonts w:ascii="仿宋" w:eastAsia="仿宋" w:hAnsi="仿宋"/>
                <w:sz w:val="24"/>
              </w:rPr>
            </w:pPr>
            <w:r w:rsidRPr="00825225">
              <w:rPr>
                <w:rFonts w:ascii="仿宋" w:eastAsia="仿宋" w:hAnsi="仿宋" w:hint="eastAsia"/>
                <w:sz w:val="24"/>
              </w:rPr>
              <w:t>出访任务描述及出访行程安排</w:t>
            </w:r>
          </w:p>
        </w:tc>
        <w:tc>
          <w:tcPr>
            <w:tcW w:w="4218" w:type="pct"/>
            <w:gridSpan w:val="13"/>
          </w:tcPr>
          <w:p w:rsidR="008822F3" w:rsidRPr="004A0A05" w:rsidRDefault="00736D24" w:rsidP="009E2ED1">
            <w:pPr>
              <w:rPr>
                <w:rFonts w:ascii="仿宋" w:eastAsia="仿宋" w:hAnsi="仿宋"/>
                <w:sz w:val="24"/>
              </w:rPr>
            </w:pPr>
            <w:r w:rsidRPr="00736D24">
              <w:rPr>
                <w:rFonts w:ascii="仿宋" w:eastAsia="仿宋" w:hAnsi="仿宋" w:hint="eastAsia"/>
                <w:sz w:val="24"/>
              </w:rPr>
              <w:t>应台湾“中央大学”天文研究所陈文屏教授的邀请，我所</w:t>
            </w:r>
            <w:r>
              <w:rPr>
                <w:rFonts w:ascii="仿宋" w:eastAsia="仿宋" w:hAnsi="仿宋" w:hint="eastAsia"/>
                <w:sz w:val="24"/>
              </w:rPr>
              <w:t>李国平书记</w:t>
            </w:r>
            <w:r w:rsidRPr="00736D24">
              <w:rPr>
                <w:rFonts w:ascii="仿宋" w:eastAsia="仿宋" w:hAnsi="仿宋" w:hint="eastAsia"/>
                <w:sz w:val="24"/>
              </w:rPr>
              <w:t>、崔向群院士和</w:t>
            </w:r>
            <w:r>
              <w:rPr>
                <w:rFonts w:ascii="仿宋" w:eastAsia="仿宋" w:hAnsi="仿宋" w:hint="eastAsia"/>
                <w:sz w:val="24"/>
              </w:rPr>
              <w:t>宫雪非</w:t>
            </w:r>
            <w:r w:rsidRPr="00736D24">
              <w:rPr>
                <w:rFonts w:ascii="仿宋" w:eastAsia="仿宋" w:hAnsi="仿宋" w:hint="eastAsia"/>
                <w:sz w:val="24"/>
              </w:rPr>
              <w:t>副所长等十</w:t>
            </w:r>
            <w:r>
              <w:rPr>
                <w:rFonts w:ascii="仿宋" w:eastAsia="仿宋" w:hAnsi="仿宋" w:hint="eastAsia"/>
                <w:sz w:val="24"/>
              </w:rPr>
              <w:t>五</w:t>
            </w:r>
            <w:r w:rsidRPr="00736D24">
              <w:rPr>
                <w:rFonts w:ascii="仿宋" w:eastAsia="仿宋" w:hAnsi="仿宋" w:hint="eastAsia"/>
                <w:sz w:val="24"/>
              </w:rPr>
              <w:t>人拟赴台参加第</w:t>
            </w:r>
            <w:r>
              <w:rPr>
                <w:rFonts w:ascii="仿宋" w:eastAsia="仿宋" w:hAnsi="仿宋" w:hint="eastAsia"/>
                <w:sz w:val="24"/>
              </w:rPr>
              <w:t>八</w:t>
            </w:r>
            <w:r w:rsidRPr="00736D24">
              <w:rPr>
                <w:rFonts w:ascii="仿宋" w:eastAsia="仿宋" w:hAnsi="仿宋" w:hint="eastAsia"/>
                <w:sz w:val="24"/>
              </w:rPr>
              <w:t>届海峡两岸天文望远镜和观测前沿技术研讨会。第</w:t>
            </w:r>
            <w:r>
              <w:rPr>
                <w:rFonts w:ascii="仿宋" w:eastAsia="仿宋" w:hAnsi="仿宋" w:hint="eastAsia"/>
                <w:sz w:val="24"/>
              </w:rPr>
              <w:t>八</w:t>
            </w:r>
            <w:r w:rsidRPr="00736D24">
              <w:rPr>
                <w:rFonts w:ascii="仿宋" w:eastAsia="仿宋" w:hAnsi="仿宋" w:hint="eastAsia"/>
                <w:sz w:val="24"/>
              </w:rPr>
              <w:t>届海峡两岸天文望远镜及观测前沿技术研讨会由中国科学院国家天文台南京天文光学技术研究所、台湾“中央大学”天文研究所和中国天文学会天文技术专业委员会共同发起，旨在促进海峡两岸天文望远镜及观测技术方面的交流和发展。崔向群院士、李国平</w:t>
            </w:r>
            <w:r>
              <w:rPr>
                <w:rFonts w:ascii="仿宋" w:eastAsia="仿宋" w:hAnsi="仿宋" w:hint="eastAsia"/>
                <w:sz w:val="24"/>
              </w:rPr>
              <w:t>书记和宫雪非副所长</w:t>
            </w:r>
            <w:r w:rsidRPr="00736D24">
              <w:rPr>
                <w:rFonts w:ascii="仿宋" w:eastAsia="仿宋" w:hAnsi="仿宋" w:hint="eastAsia"/>
                <w:sz w:val="24"/>
              </w:rPr>
              <w:t>是此次会议的</w:t>
            </w:r>
            <w:r>
              <w:rPr>
                <w:rFonts w:ascii="仿宋" w:eastAsia="仿宋" w:hAnsi="仿宋" w:hint="eastAsia"/>
                <w:sz w:val="24"/>
              </w:rPr>
              <w:t>议程</w:t>
            </w:r>
            <w:r w:rsidRPr="00736D24">
              <w:rPr>
                <w:rFonts w:ascii="仿宋" w:eastAsia="仿宋" w:hAnsi="仿宋" w:hint="eastAsia"/>
                <w:sz w:val="24"/>
              </w:rPr>
              <w:t>委员会成员</w:t>
            </w:r>
            <w:r>
              <w:rPr>
                <w:rFonts w:ascii="仿宋" w:eastAsia="仿宋" w:hAnsi="仿宋" w:hint="eastAsia"/>
                <w:sz w:val="24"/>
              </w:rPr>
              <w:t>，</w:t>
            </w:r>
            <w:r w:rsidRPr="00736D24">
              <w:rPr>
                <w:rFonts w:ascii="仿宋" w:eastAsia="仿宋" w:hAnsi="仿宋" w:hint="eastAsia"/>
                <w:sz w:val="24"/>
              </w:rPr>
              <w:t>14位参会人员都提交了口头报告。</w:t>
            </w:r>
          </w:p>
          <w:p w:rsidR="008822F3" w:rsidRDefault="008822F3" w:rsidP="009E2ED1">
            <w:pPr>
              <w:rPr>
                <w:rFonts w:ascii="仿宋" w:eastAsia="仿宋" w:hAnsi="仿宋"/>
                <w:sz w:val="24"/>
              </w:rPr>
            </w:pPr>
            <w:r>
              <w:rPr>
                <w:rFonts w:ascii="仿宋" w:eastAsia="仿宋" w:hAnsi="仿宋" w:hint="eastAsia"/>
                <w:sz w:val="24"/>
              </w:rPr>
              <w:lastRenderedPageBreak/>
              <w:t>行程安排如下：</w:t>
            </w:r>
          </w:p>
          <w:p w:rsidR="004872D9" w:rsidRDefault="004872D9" w:rsidP="009E2ED1">
            <w:pPr>
              <w:rPr>
                <w:rFonts w:ascii="仿宋" w:eastAsia="仿宋" w:hAnsi="仿宋"/>
                <w:sz w:val="24"/>
              </w:rPr>
            </w:pPr>
            <w:r>
              <w:rPr>
                <w:rFonts w:ascii="仿宋" w:eastAsia="仿宋" w:hAnsi="仿宋" w:hint="eastAsia"/>
                <w:sz w:val="24"/>
              </w:rPr>
              <w:t>2019年9月1日  抵达高雄</w:t>
            </w:r>
          </w:p>
          <w:p w:rsidR="004872D9" w:rsidRDefault="004872D9" w:rsidP="009E2ED1">
            <w:pPr>
              <w:rPr>
                <w:rFonts w:ascii="仿宋" w:eastAsia="仿宋" w:hAnsi="仿宋"/>
                <w:sz w:val="24"/>
              </w:rPr>
            </w:pPr>
            <w:r>
              <w:rPr>
                <w:rFonts w:ascii="仿宋" w:eastAsia="仿宋" w:hAnsi="仿宋" w:hint="eastAsia"/>
                <w:sz w:val="24"/>
              </w:rPr>
              <w:t>2019年9月2日  会议报到</w:t>
            </w:r>
          </w:p>
          <w:p w:rsidR="004872D9" w:rsidRPr="009E2ED1" w:rsidRDefault="004872D9" w:rsidP="009E2ED1">
            <w:pPr>
              <w:rPr>
                <w:rFonts w:ascii="仿宋" w:eastAsia="仿宋" w:hAnsi="仿宋"/>
                <w:sz w:val="24"/>
              </w:rPr>
            </w:pPr>
            <w:r>
              <w:rPr>
                <w:rFonts w:ascii="仿宋" w:eastAsia="仿宋" w:hAnsi="仿宋" w:hint="eastAsia"/>
                <w:sz w:val="24"/>
              </w:rPr>
              <w:t>2019年9月3日-5日 参加</w:t>
            </w:r>
            <w:r w:rsidRPr="004872D9">
              <w:rPr>
                <w:rFonts w:ascii="仿宋" w:eastAsia="仿宋" w:hAnsi="仿宋" w:hint="eastAsia"/>
                <w:sz w:val="24"/>
              </w:rPr>
              <w:t>第八届海峡两岸天文望远镜和观测前沿技术研讨会</w:t>
            </w:r>
          </w:p>
          <w:p w:rsidR="008822F3" w:rsidRPr="00825225" w:rsidRDefault="004872D9" w:rsidP="009E2ED1">
            <w:pPr>
              <w:rPr>
                <w:rFonts w:ascii="仿宋" w:eastAsia="仿宋" w:hAnsi="仿宋"/>
                <w:sz w:val="24"/>
              </w:rPr>
            </w:pPr>
            <w:r>
              <w:rPr>
                <w:rFonts w:ascii="仿宋" w:eastAsia="仿宋" w:hAnsi="仿宋" w:hint="eastAsia"/>
                <w:sz w:val="24"/>
              </w:rPr>
              <w:t>2019年9月6日 返回</w:t>
            </w:r>
          </w:p>
        </w:tc>
      </w:tr>
      <w:tr w:rsidR="009C30B8" w:rsidRPr="00825225" w:rsidTr="009C30B8">
        <w:trPr>
          <w:trHeight w:val="644"/>
        </w:trPr>
        <w:tc>
          <w:tcPr>
            <w:tcW w:w="782" w:type="pct"/>
            <w:vMerge w:val="restart"/>
            <w:vAlign w:val="center"/>
          </w:tcPr>
          <w:p w:rsidR="009C30B8" w:rsidRPr="00825225" w:rsidRDefault="009C30B8" w:rsidP="00F610FF">
            <w:pPr>
              <w:jc w:val="center"/>
              <w:rPr>
                <w:rFonts w:ascii="仿宋" w:eastAsia="仿宋" w:hAnsi="仿宋"/>
                <w:sz w:val="24"/>
              </w:rPr>
            </w:pPr>
            <w:r w:rsidRPr="00825225">
              <w:rPr>
                <w:rFonts w:ascii="仿宋" w:eastAsia="仿宋" w:hAnsi="仿宋" w:hint="eastAsia"/>
                <w:sz w:val="24"/>
              </w:rPr>
              <w:lastRenderedPageBreak/>
              <w:t xml:space="preserve">经费来源 </w:t>
            </w:r>
          </w:p>
        </w:tc>
        <w:tc>
          <w:tcPr>
            <w:tcW w:w="4218" w:type="pct"/>
            <w:gridSpan w:val="13"/>
            <w:vAlign w:val="center"/>
          </w:tcPr>
          <w:p w:rsidR="009C30B8" w:rsidRPr="00825225" w:rsidRDefault="009C30B8" w:rsidP="0085476A">
            <w:pPr>
              <w:rPr>
                <w:rFonts w:ascii="仿宋" w:eastAsia="仿宋" w:hAnsi="仿宋" w:cs="宋体"/>
                <w:kern w:val="0"/>
                <w:sz w:val="24"/>
              </w:rPr>
            </w:pPr>
            <w:r>
              <w:rPr>
                <w:rFonts w:ascii="仿宋" w:eastAsia="仿宋" w:hAnsi="仿宋" w:hint="eastAsia"/>
                <w:sz w:val="24"/>
              </w:rPr>
              <w:sym w:font="Wingdings 2" w:char="F052"/>
            </w:r>
            <w:r w:rsidRPr="00825225">
              <w:rPr>
                <w:rFonts w:ascii="仿宋" w:eastAsia="仿宋" w:hAnsi="仿宋" w:hint="eastAsia"/>
                <w:sz w:val="24"/>
              </w:rPr>
              <w:t>研究所</w:t>
            </w:r>
            <w:bookmarkStart w:id="0" w:name="_GoBack"/>
            <w:bookmarkEnd w:id="0"/>
          </w:p>
        </w:tc>
      </w:tr>
      <w:tr w:rsidR="008822F3" w:rsidRPr="00825225" w:rsidTr="008822F3">
        <w:trPr>
          <w:trHeight w:val="267"/>
        </w:trPr>
        <w:tc>
          <w:tcPr>
            <w:tcW w:w="782" w:type="pct"/>
            <w:vMerge/>
            <w:vAlign w:val="center"/>
          </w:tcPr>
          <w:p w:rsidR="008822F3" w:rsidRPr="00825225" w:rsidRDefault="008822F3" w:rsidP="002208DC">
            <w:pPr>
              <w:jc w:val="center"/>
              <w:rPr>
                <w:rFonts w:ascii="仿宋" w:eastAsia="仿宋" w:hAnsi="仿宋"/>
                <w:sz w:val="24"/>
              </w:rPr>
            </w:pPr>
          </w:p>
        </w:tc>
        <w:tc>
          <w:tcPr>
            <w:tcW w:w="4218" w:type="pct"/>
            <w:gridSpan w:val="13"/>
            <w:vAlign w:val="center"/>
          </w:tcPr>
          <w:p w:rsidR="008822F3" w:rsidRPr="00825225" w:rsidRDefault="008822F3" w:rsidP="00831854">
            <w:pPr>
              <w:rPr>
                <w:rFonts w:ascii="仿宋" w:eastAsia="仿宋" w:hAnsi="仿宋"/>
                <w:sz w:val="24"/>
              </w:rPr>
            </w:pPr>
            <w:r w:rsidRPr="00825225">
              <w:rPr>
                <w:rFonts w:ascii="仿宋" w:eastAsia="仿宋" w:hAnsi="仿宋" w:hint="eastAsia"/>
                <w:sz w:val="24"/>
              </w:rPr>
              <w:t xml:space="preserve">□其他资助单位:               </w:t>
            </w:r>
          </w:p>
        </w:tc>
      </w:tr>
      <w:tr w:rsidR="008822F3" w:rsidRPr="00825225" w:rsidTr="008822F3">
        <w:trPr>
          <w:trHeight w:val="267"/>
        </w:trPr>
        <w:tc>
          <w:tcPr>
            <w:tcW w:w="782" w:type="pct"/>
            <w:vMerge/>
            <w:vAlign w:val="center"/>
          </w:tcPr>
          <w:p w:rsidR="008822F3" w:rsidRPr="00825225" w:rsidRDefault="008822F3" w:rsidP="002208DC">
            <w:pPr>
              <w:jc w:val="center"/>
              <w:rPr>
                <w:rFonts w:ascii="仿宋" w:eastAsia="仿宋" w:hAnsi="仿宋"/>
                <w:sz w:val="24"/>
              </w:rPr>
            </w:pPr>
          </w:p>
        </w:tc>
        <w:tc>
          <w:tcPr>
            <w:tcW w:w="4218" w:type="pct"/>
            <w:gridSpan w:val="13"/>
            <w:vAlign w:val="center"/>
          </w:tcPr>
          <w:p w:rsidR="008822F3" w:rsidRPr="00825225" w:rsidRDefault="008822F3" w:rsidP="002208DC">
            <w:pPr>
              <w:rPr>
                <w:rFonts w:ascii="仿宋" w:eastAsia="仿宋" w:hAnsi="仿宋"/>
                <w:sz w:val="24"/>
              </w:rPr>
            </w:pPr>
            <w:r w:rsidRPr="00825225">
              <w:rPr>
                <w:rFonts w:ascii="仿宋" w:eastAsia="仿宋" w:hAnsi="仿宋" w:hint="eastAsia"/>
                <w:sz w:val="24"/>
              </w:rPr>
              <w:t>□国外资助单位:</w:t>
            </w:r>
          </w:p>
        </w:tc>
      </w:tr>
      <w:tr w:rsidR="008822F3" w:rsidRPr="00825225" w:rsidTr="008822F3">
        <w:trPr>
          <w:trHeight w:val="644"/>
        </w:trPr>
        <w:tc>
          <w:tcPr>
            <w:tcW w:w="782" w:type="pct"/>
            <w:vMerge/>
            <w:vAlign w:val="center"/>
          </w:tcPr>
          <w:p w:rsidR="008822F3" w:rsidRPr="00825225" w:rsidRDefault="008822F3" w:rsidP="002208DC">
            <w:pPr>
              <w:jc w:val="center"/>
              <w:rPr>
                <w:rFonts w:ascii="仿宋" w:eastAsia="仿宋" w:hAnsi="仿宋"/>
                <w:sz w:val="24"/>
              </w:rPr>
            </w:pPr>
          </w:p>
        </w:tc>
        <w:tc>
          <w:tcPr>
            <w:tcW w:w="4218" w:type="pct"/>
            <w:gridSpan w:val="13"/>
            <w:vAlign w:val="center"/>
          </w:tcPr>
          <w:p w:rsidR="008822F3" w:rsidRPr="00825225" w:rsidRDefault="008822F3" w:rsidP="00071019">
            <w:pPr>
              <w:rPr>
                <w:rFonts w:ascii="仿宋" w:eastAsia="仿宋" w:hAnsi="仿宋"/>
                <w:sz w:val="24"/>
              </w:rPr>
            </w:pPr>
            <w:r w:rsidRPr="00825225">
              <w:rPr>
                <w:rFonts w:ascii="仿宋" w:eastAsia="仿宋" w:hAnsi="仿宋" w:hint="eastAsia"/>
                <w:sz w:val="24"/>
              </w:rPr>
              <w:t>（如研究所与外单位共同支付请具体说明）</w:t>
            </w:r>
          </w:p>
        </w:tc>
      </w:tr>
      <w:tr w:rsidR="008822F3" w:rsidRPr="00825225" w:rsidTr="00BE5291">
        <w:trPr>
          <w:trHeight w:val="644"/>
        </w:trPr>
        <w:tc>
          <w:tcPr>
            <w:tcW w:w="1256" w:type="pct"/>
            <w:gridSpan w:val="2"/>
            <w:vAlign w:val="center"/>
          </w:tcPr>
          <w:p w:rsidR="008822F3" w:rsidRPr="00825225" w:rsidRDefault="008822F3" w:rsidP="00071019">
            <w:pPr>
              <w:rPr>
                <w:rFonts w:ascii="仿宋" w:eastAsia="仿宋" w:hAnsi="仿宋"/>
                <w:sz w:val="24"/>
              </w:rPr>
            </w:pPr>
            <w:r w:rsidRPr="00825225">
              <w:rPr>
                <w:rFonts w:ascii="仿宋" w:eastAsia="仿宋" w:hAnsi="仿宋" w:hint="eastAsia"/>
                <w:sz w:val="24"/>
              </w:rPr>
              <w:t>是否纳入年度计划</w:t>
            </w:r>
          </w:p>
        </w:tc>
        <w:tc>
          <w:tcPr>
            <w:tcW w:w="1186" w:type="pct"/>
            <w:gridSpan w:val="4"/>
            <w:vAlign w:val="center"/>
          </w:tcPr>
          <w:p w:rsidR="008822F3" w:rsidRPr="00825225" w:rsidRDefault="00E45EC0" w:rsidP="00071019">
            <w:pPr>
              <w:rPr>
                <w:rFonts w:ascii="仿宋" w:eastAsia="仿宋" w:hAnsi="仿宋"/>
                <w:sz w:val="24"/>
              </w:rPr>
            </w:pPr>
            <w:r>
              <w:rPr>
                <w:rFonts w:ascii="仿宋" w:eastAsia="仿宋" w:hAnsi="仿宋" w:hint="eastAsia"/>
                <w:sz w:val="24"/>
              </w:rPr>
              <w:t>是</w:t>
            </w:r>
          </w:p>
        </w:tc>
        <w:tc>
          <w:tcPr>
            <w:tcW w:w="1351" w:type="pct"/>
            <w:gridSpan w:val="6"/>
            <w:vAlign w:val="center"/>
          </w:tcPr>
          <w:p w:rsidR="008822F3" w:rsidRPr="00825225" w:rsidRDefault="008822F3" w:rsidP="00071019">
            <w:pPr>
              <w:rPr>
                <w:rFonts w:ascii="仿宋" w:eastAsia="仿宋" w:hAnsi="仿宋"/>
                <w:sz w:val="24"/>
              </w:rPr>
            </w:pPr>
            <w:r w:rsidRPr="00825225">
              <w:rPr>
                <w:rFonts w:ascii="仿宋" w:eastAsia="仿宋" w:hAnsi="仿宋" w:hint="eastAsia"/>
                <w:sz w:val="24"/>
              </w:rPr>
              <w:t>是否纳入年度经费预算</w:t>
            </w:r>
          </w:p>
        </w:tc>
        <w:tc>
          <w:tcPr>
            <w:tcW w:w="1207" w:type="pct"/>
            <w:gridSpan w:val="2"/>
            <w:vAlign w:val="center"/>
          </w:tcPr>
          <w:p w:rsidR="008822F3" w:rsidRPr="00825225" w:rsidRDefault="007263C4" w:rsidP="00071019">
            <w:pPr>
              <w:rPr>
                <w:rFonts w:ascii="仿宋" w:eastAsia="仿宋" w:hAnsi="仿宋"/>
                <w:sz w:val="24"/>
              </w:rPr>
            </w:pPr>
            <w:r>
              <w:rPr>
                <w:rFonts w:ascii="仿宋" w:eastAsia="仿宋" w:hAnsi="仿宋" w:hint="eastAsia"/>
                <w:sz w:val="24"/>
              </w:rPr>
              <w:t>是</w:t>
            </w:r>
          </w:p>
        </w:tc>
      </w:tr>
      <w:tr w:rsidR="008822F3" w:rsidRPr="00825225" w:rsidTr="00BE5291">
        <w:trPr>
          <w:trHeight w:val="460"/>
        </w:trPr>
        <w:tc>
          <w:tcPr>
            <w:tcW w:w="782" w:type="pct"/>
            <w:vMerge w:val="restart"/>
            <w:vAlign w:val="center"/>
          </w:tcPr>
          <w:p w:rsidR="008822F3" w:rsidRPr="00825225" w:rsidRDefault="008822F3" w:rsidP="002208DC">
            <w:pPr>
              <w:jc w:val="center"/>
              <w:rPr>
                <w:rFonts w:ascii="仿宋" w:eastAsia="仿宋" w:hAnsi="仿宋"/>
                <w:sz w:val="24"/>
              </w:rPr>
            </w:pPr>
            <w:r w:rsidRPr="00825225">
              <w:rPr>
                <w:rFonts w:ascii="仿宋" w:eastAsia="仿宋" w:hAnsi="仿宋" w:hint="eastAsia"/>
                <w:sz w:val="24"/>
              </w:rPr>
              <w:t>经费预算（元）</w:t>
            </w:r>
          </w:p>
        </w:tc>
        <w:tc>
          <w:tcPr>
            <w:tcW w:w="576" w:type="pct"/>
            <w:gridSpan w:val="2"/>
            <w:tcBorders>
              <w:right w:val="single" w:sz="4" w:space="0" w:color="auto"/>
            </w:tcBorders>
            <w:vAlign w:val="center"/>
          </w:tcPr>
          <w:p w:rsidR="008822F3" w:rsidRPr="00825225" w:rsidRDefault="008822F3" w:rsidP="002208DC">
            <w:pPr>
              <w:jc w:val="center"/>
              <w:rPr>
                <w:rFonts w:ascii="仿宋" w:eastAsia="仿宋" w:hAnsi="仿宋"/>
                <w:szCs w:val="21"/>
              </w:rPr>
            </w:pPr>
            <w:r w:rsidRPr="00825225">
              <w:rPr>
                <w:rFonts w:ascii="仿宋" w:eastAsia="仿宋" w:hAnsi="仿宋" w:hint="eastAsia"/>
                <w:szCs w:val="21"/>
              </w:rPr>
              <w:t>合计</w:t>
            </w:r>
          </w:p>
        </w:tc>
        <w:tc>
          <w:tcPr>
            <w:tcW w:w="574" w:type="pct"/>
            <w:gridSpan w:val="2"/>
            <w:tcBorders>
              <w:right w:val="single" w:sz="4" w:space="0" w:color="auto"/>
            </w:tcBorders>
            <w:vAlign w:val="center"/>
          </w:tcPr>
          <w:p w:rsidR="008822F3" w:rsidRPr="00825225" w:rsidRDefault="008822F3" w:rsidP="002208DC">
            <w:pPr>
              <w:jc w:val="center"/>
              <w:rPr>
                <w:rFonts w:ascii="仿宋" w:eastAsia="仿宋" w:hAnsi="仿宋"/>
                <w:szCs w:val="21"/>
              </w:rPr>
            </w:pPr>
            <w:r w:rsidRPr="00825225">
              <w:rPr>
                <w:rFonts w:ascii="仿宋" w:eastAsia="仿宋" w:hAnsi="仿宋" w:hint="eastAsia"/>
                <w:szCs w:val="21"/>
              </w:rPr>
              <w:t>国际旅费</w:t>
            </w:r>
          </w:p>
        </w:tc>
        <w:tc>
          <w:tcPr>
            <w:tcW w:w="510" w:type="pct"/>
            <w:tcBorders>
              <w:right w:val="single" w:sz="8" w:space="0" w:color="auto"/>
            </w:tcBorders>
            <w:vAlign w:val="center"/>
          </w:tcPr>
          <w:p w:rsidR="008822F3" w:rsidRPr="00825225" w:rsidRDefault="008822F3" w:rsidP="002208DC">
            <w:pPr>
              <w:jc w:val="center"/>
              <w:rPr>
                <w:rFonts w:ascii="仿宋" w:eastAsia="仿宋" w:hAnsi="仿宋"/>
                <w:szCs w:val="21"/>
              </w:rPr>
            </w:pPr>
            <w:r w:rsidRPr="00825225">
              <w:rPr>
                <w:rFonts w:ascii="仿宋" w:eastAsia="仿宋" w:hAnsi="仿宋" w:hint="eastAsia"/>
                <w:szCs w:val="21"/>
              </w:rPr>
              <w:t>住宿费</w:t>
            </w:r>
          </w:p>
        </w:tc>
        <w:tc>
          <w:tcPr>
            <w:tcW w:w="574" w:type="pct"/>
            <w:gridSpan w:val="2"/>
            <w:tcBorders>
              <w:left w:val="single" w:sz="8" w:space="0" w:color="auto"/>
            </w:tcBorders>
            <w:vAlign w:val="center"/>
          </w:tcPr>
          <w:p w:rsidR="008822F3" w:rsidRPr="00825225" w:rsidRDefault="008822F3" w:rsidP="002208DC">
            <w:pPr>
              <w:jc w:val="center"/>
              <w:rPr>
                <w:rFonts w:ascii="仿宋" w:eastAsia="仿宋" w:hAnsi="仿宋"/>
                <w:szCs w:val="21"/>
              </w:rPr>
            </w:pPr>
            <w:r w:rsidRPr="00825225">
              <w:rPr>
                <w:rFonts w:ascii="仿宋" w:eastAsia="仿宋" w:hAnsi="仿宋" w:hint="eastAsia"/>
                <w:szCs w:val="21"/>
              </w:rPr>
              <w:t>伙食费</w:t>
            </w:r>
          </w:p>
        </w:tc>
        <w:tc>
          <w:tcPr>
            <w:tcW w:w="569" w:type="pct"/>
            <w:gridSpan w:val="3"/>
            <w:vAlign w:val="center"/>
          </w:tcPr>
          <w:p w:rsidR="008822F3" w:rsidRPr="00825225" w:rsidRDefault="008822F3" w:rsidP="002208DC">
            <w:pPr>
              <w:jc w:val="center"/>
              <w:rPr>
                <w:rFonts w:ascii="仿宋" w:eastAsia="仿宋" w:hAnsi="仿宋"/>
                <w:szCs w:val="21"/>
              </w:rPr>
            </w:pPr>
            <w:r w:rsidRPr="00825225">
              <w:rPr>
                <w:rFonts w:ascii="仿宋" w:eastAsia="仿宋" w:hAnsi="仿宋" w:hint="eastAsia"/>
                <w:szCs w:val="21"/>
              </w:rPr>
              <w:t>公杂费</w:t>
            </w:r>
          </w:p>
        </w:tc>
        <w:tc>
          <w:tcPr>
            <w:tcW w:w="581" w:type="pct"/>
            <w:gridSpan w:val="2"/>
            <w:tcBorders>
              <w:right w:val="single" w:sz="8" w:space="0" w:color="auto"/>
            </w:tcBorders>
            <w:vAlign w:val="center"/>
          </w:tcPr>
          <w:p w:rsidR="008822F3" w:rsidRPr="00825225" w:rsidRDefault="008822F3" w:rsidP="00A92D22">
            <w:pPr>
              <w:jc w:val="center"/>
              <w:rPr>
                <w:rFonts w:ascii="仿宋" w:eastAsia="仿宋" w:hAnsi="仿宋"/>
                <w:szCs w:val="21"/>
              </w:rPr>
            </w:pPr>
            <w:r w:rsidRPr="00825225">
              <w:rPr>
                <w:rFonts w:ascii="仿宋" w:eastAsia="仿宋" w:hAnsi="仿宋" w:hint="eastAsia"/>
                <w:szCs w:val="21"/>
              </w:rPr>
              <w:t>城市间交通</w:t>
            </w:r>
          </w:p>
        </w:tc>
        <w:tc>
          <w:tcPr>
            <w:tcW w:w="834" w:type="pct"/>
            <w:tcBorders>
              <w:left w:val="single" w:sz="8" w:space="0" w:color="auto"/>
            </w:tcBorders>
            <w:vAlign w:val="center"/>
          </w:tcPr>
          <w:p w:rsidR="008822F3" w:rsidRPr="00825225" w:rsidRDefault="008822F3" w:rsidP="00A92D22">
            <w:pPr>
              <w:jc w:val="center"/>
              <w:rPr>
                <w:rFonts w:ascii="仿宋" w:eastAsia="仿宋" w:hAnsi="仿宋"/>
                <w:szCs w:val="21"/>
              </w:rPr>
            </w:pPr>
            <w:r w:rsidRPr="00825225">
              <w:rPr>
                <w:rFonts w:ascii="仿宋" w:eastAsia="仿宋" w:hAnsi="仿宋" w:hint="eastAsia"/>
                <w:szCs w:val="21"/>
              </w:rPr>
              <w:t xml:space="preserve">其他费用    </w:t>
            </w:r>
            <w:r w:rsidRPr="00825225">
              <w:rPr>
                <w:rFonts w:ascii="仿宋" w:eastAsia="仿宋" w:hAnsi="仿宋" w:hint="eastAsia"/>
                <w:sz w:val="18"/>
                <w:szCs w:val="18"/>
              </w:rPr>
              <w:t>（会议注册费、签证费和必须的保险费用等）</w:t>
            </w:r>
          </w:p>
        </w:tc>
      </w:tr>
      <w:tr w:rsidR="008822F3" w:rsidRPr="00825225" w:rsidTr="00BE5291">
        <w:trPr>
          <w:trHeight w:val="460"/>
        </w:trPr>
        <w:tc>
          <w:tcPr>
            <w:tcW w:w="782" w:type="pct"/>
            <w:vMerge/>
            <w:vAlign w:val="center"/>
          </w:tcPr>
          <w:p w:rsidR="008822F3" w:rsidRPr="00825225" w:rsidRDefault="008822F3" w:rsidP="002208DC">
            <w:pPr>
              <w:jc w:val="center"/>
              <w:rPr>
                <w:rFonts w:ascii="仿宋" w:eastAsia="仿宋" w:hAnsi="仿宋"/>
                <w:sz w:val="24"/>
              </w:rPr>
            </w:pPr>
          </w:p>
        </w:tc>
        <w:tc>
          <w:tcPr>
            <w:tcW w:w="576" w:type="pct"/>
            <w:gridSpan w:val="2"/>
            <w:tcBorders>
              <w:right w:val="single" w:sz="4" w:space="0" w:color="auto"/>
            </w:tcBorders>
            <w:vAlign w:val="center"/>
          </w:tcPr>
          <w:p w:rsidR="008822F3" w:rsidRPr="00825225" w:rsidRDefault="00975514" w:rsidP="003019AD">
            <w:pPr>
              <w:jc w:val="center"/>
              <w:rPr>
                <w:rFonts w:ascii="仿宋" w:eastAsia="仿宋" w:hAnsi="仿宋"/>
                <w:sz w:val="24"/>
              </w:rPr>
            </w:pPr>
            <w:r>
              <w:rPr>
                <w:rFonts w:ascii="仿宋" w:eastAsia="仿宋" w:hAnsi="仿宋" w:hint="eastAsia"/>
                <w:sz w:val="24"/>
              </w:rPr>
              <w:t>2</w:t>
            </w:r>
            <w:r w:rsidR="003019AD">
              <w:rPr>
                <w:rFonts w:ascii="仿宋" w:eastAsia="仿宋" w:hAnsi="仿宋" w:hint="eastAsia"/>
                <w:sz w:val="24"/>
              </w:rPr>
              <w:t>14700</w:t>
            </w:r>
          </w:p>
        </w:tc>
        <w:tc>
          <w:tcPr>
            <w:tcW w:w="574" w:type="pct"/>
            <w:gridSpan w:val="2"/>
            <w:tcBorders>
              <w:right w:val="single" w:sz="4" w:space="0" w:color="auto"/>
            </w:tcBorders>
            <w:vAlign w:val="center"/>
          </w:tcPr>
          <w:p w:rsidR="008822F3" w:rsidRPr="00825225" w:rsidRDefault="002C5653" w:rsidP="002208DC">
            <w:pPr>
              <w:jc w:val="center"/>
              <w:rPr>
                <w:rFonts w:ascii="仿宋" w:eastAsia="仿宋" w:hAnsi="仿宋"/>
                <w:sz w:val="24"/>
              </w:rPr>
            </w:pPr>
            <w:r>
              <w:rPr>
                <w:rFonts w:ascii="仿宋" w:eastAsia="仿宋" w:hAnsi="仿宋" w:hint="eastAsia"/>
                <w:sz w:val="24"/>
              </w:rPr>
              <w:t>81000</w:t>
            </w:r>
          </w:p>
        </w:tc>
        <w:tc>
          <w:tcPr>
            <w:tcW w:w="510" w:type="pct"/>
            <w:tcBorders>
              <w:right w:val="single" w:sz="8" w:space="0" w:color="auto"/>
            </w:tcBorders>
            <w:vAlign w:val="center"/>
          </w:tcPr>
          <w:p w:rsidR="008822F3" w:rsidRPr="00825225" w:rsidRDefault="002C5653" w:rsidP="00E221E2">
            <w:pPr>
              <w:jc w:val="center"/>
              <w:rPr>
                <w:rFonts w:ascii="仿宋" w:eastAsia="仿宋" w:hAnsi="仿宋"/>
                <w:sz w:val="24"/>
              </w:rPr>
            </w:pPr>
            <w:r>
              <w:rPr>
                <w:rFonts w:ascii="仿宋" w:eastAsia="仿宋" w:hAnsi="仿宋" w:hint="eastAsia"/>
                <w:sz w:val="24"/>
              </w:rPr>
              <w:t>4120</w:t>
            </w:r>
            <w:r w:rsidR="00975514">
              <w:rPr>
                <w:rFonts w:ascii="仿宋" w:eastAsia="仿宋" w:hAnsi="仿宋" w:hint="eastAsia"/>
                <w:sz w:val="24"/>
              </w:rPr>
              <w:t>0</w:t>
            </w:r>
          </w:p>
        </w:tc>
        <w:tc>
          <w:tcPr>
            <w:tcW w:w="574" w:type="pct"/>
            <w:gridSpan w:val="2"/>
            <w:tcBorders>
              <w:left w:val="single" w:sz="8" w:space="0" w:color="auto"/>
            </w:tcBorders>
            <w:vAlign w:val="center"/>
          </w:tcPr>
          <w:p w:rsidR="008822F3" w:rsidRPr="00825225" w:rsidRDefault="00975514" w:rsidP="001C4BC8">
            <w:pPr>
              <w:jc w:val="center"/>
              <w:rPr>
                <w:rFonts w:ascii="仿宋" w:eastAsia="仿宋" w:hAnsi="仿宋"/>
                <w:sz w:val="24"/>
              </w:rPr>
            </w:pPr>
            <w:r>
              <w:rPr>
                <w:rFonts w:ascii="仿宋" w:eastAsia="仿宋" w:hAnsi="仿宋" w:hint="eastAsia"/>
                <w:sz w:val="24"/>
              </w:rPr>
              <w:t>37800</w:t>
            </w:r>
          </w:p>
        </w:tc>
        <w:tc>
          <w:tcPr>
            <w:tcW w:w="569" w:type="pct"/>
            <w:gridSpan w:val="3"/>
            <w:vAlign w:val="center"/>
          </w:tcPr>
          <w:p w:rsidR="008822F3" w:rsidRPr="00825225" w:rsidRDefault="00975514" w:rsidP="002510EC">
            <w:pPr>
              <w:jc w:val="center"/>
              <w:rPr>
                <w:rFonts w:ascii="仿宋" w:eastAsia="仿宋" w:hAnsi="仿宋"/>
                <w:sz w:val="24"/>
              </w:rPr>
            </w:pPr>
            <w:r>
              <w:rPr>
                <w:rFonts w:ascii="仿宋" w:eastAsia="仿宋" w:hAnsi="仿宋" w:hint="eastAsia"/>
                <w:sz w:val="24"/>
              </w:rPr>
              <w:t>25200</w:t>
            </w:r>
          </w:p>
        </w:tc>
        <w:tc>
          <w:tcPr>
            <w:tcW w:w="581" w:type="pct"/>
            <w:gridSpan w:val="2"/>
            <w:tcBorders>
              <w:right w:val="single" w:sz="8" w:space="0" w:color="auto"/>
            </w:tcBorders>
            <w:vAlign w:val="center"/>
          </w:tcPr>
          <w:p w:rsidR="008822F3" w:rsidRPr="00825225" w:rsidRDefault="00414F6B" w:rsidP="002208DC">
            <w:pPr>
              <w:jc w:val="center"/>
              <w:rPr>
                <w:rFonts w:ascii="仿宋" w:eastAsia="仿宋" w:hAnsi="仿宋"/>
                <w:sz w:val="24"/>
              </w:rPr>
            </w:pPr>
            <w:r>
              <w:rPr>
                <w:rFonts w:ascii="仿宋" w:eastAsia="仿宋" w:hAnsi="仿宋" w:hint="eastAsia"/>
                <w:sz w:val="24"/>
              </w:rPr>
              <w:t>7500</w:t>
            </w:r>
          </w:p>
        </w:tc>
        <w:tc>
          <w:tcPr>
            <w:tcW w:w="834" w:type="pct"/>
            <w:tcBorders>
              <w:left w:val="single" w:sz="8" w:space="0" w:color="auto"/>
            </w:tcBorders>
            <w:vAlign w:val="center"/>
          </w:tcPr>
          <w:p w:rsidR="008822F3" w:rsidRPr="00825225" w:rsidRDefault="00975514" w:rsidP="002208DC">
            <w:pPr>
              <w:jc w:val="center"/>
              <w:rPr>
                <w:rFonts w:ascii="仿宋" w:eastAsia="仿宋" w:hAnsi="仿宋"/>
                <w:sz w:val="24"/>
              </w:rPr>
            </w:pPr>
            <w:r>
              <w:rPr>
                <w:rFonts w:ascii="仿宋" w:eastAsia="仿宋" w:hAnsi="仿宋" w:hint="eastAsia"/>
                <w:sz w:val="24"/>
              </w:rPr>
              <w:t>22000</w:t>
            </w:r>
          </w:p>
        </w:tc>
      </w:tr>
      <w:tr w:rsidR="008822F3" w:rsidRPr="00825225" w:rsidTr="009C3DF3">
        <w:trPr>
          <w:trHeight w:val="1690"/>
        </w:trPr>
        <w:tc>
          <w:tcPr>
            <w:tcW w:w="5000" w:type="pct"/>
            <w:gridSpan w:val="14"/>
          </w:tcPr>
          <w:p w:rsidR="008822F3" w:rsidRPr="00825225" w:rsidRDefault="008822F3" w:rsidP="002E09CC">
            <w:pPr>
              <w:ind w:firstLineChars="49" w:firstLine="118"/>
              <w:rPr>
                <w:rFonts w:ascii="仿宋" w:eastAsia="仿宋" w:hAnsi="仿宋"/>
                <w:sz w:val="24"/>
              </w:rPr>
            </w:pPr>
            <w:r w:rsidRPr="00825225">
              <w:rPr>
                <w:rFonts w:ascii="仿宋" w:eastAsia="仿宋" w:hAnsi="仿宋" w:hint="eastAsia"/>
                <w:sz w:val="24"/>
              </w:rPr>
              <w:t>邀请单位介绍（附件请附上邀请信）：</w:t>
            </w:r>
          </w:p>
          <w:p w:rsidR="007263C4" w:rsidRPr="00095639" w:rsidRDefault="00BE5291" w:rsidP="00BE5291">
            <w:pPr>
              <w:ind w:firstLineChars="150" w:firstLine="360"/>
              <w:rPr>
                <w:rFonts w:ascii="仿宋" w:eastAsia="仿宋" w:hAnsi="仿宋"/>
                <w:sz w:val="24"/>
              </w:rPr>
            </w:pPr>
            <w:r w:rsidRPr="00BE5291">
              <w:rPr>
                <w:rFonts w:ascii="仿宋" w:eastAsia="仿宋" w:hAnsi="仿宋" w:hint="eastAsia"/>
                <w:sz w:val="24"/>
              </w:rPr>
              <w:t>台湾中央大学天文研究所成立于1992年，2001年成立博士班，开始招收博士生，为台湾最早成立的天文相关研究与教学单位，以培养高等人才为宗旨，研究偏重于可见光与红外天文学领域。1996年</w:t>
            </w:r>
            <w:proofErr w:type="gramStart"/>
            <w:r w:rsidRPr="00BE5291">
              <w:rPr>
                <w:rFonts w:ascii="仿宋" w:eastAsia="仿宋" w:hAnsi="仿宋" w:hint="eastAsia"/>
                <w:sz w:val="24"/>
              </w:rPr>
              <w:t>在鹿林前山设立鹿林天文台</w:t>
            </w:r>
            <w:proofErr w:type="gramEnd"/>
            <w:r w:rsidRPr="00BE5291">
              <w:rPr>
                <w:rFonts w:ascii="仿宋" w:eastAsia="仿宋" w:hAnsi="仿宋" w:hint="eastAsia"/>
                <w:sz w:val="24"/>
              </w:rPr>
              <w:t>，该台拥有台湾地区最大的一米光学望远镜，还计划建造“2米口径”光学望远镜，是台湾地区重要的天文观测基地。除教学外，该所还积极参与各项大型天文研究计划，例如“BATC 多色巡天观测”、“泛星计划”、“ALMA”等。邀请人陈文屏现为台湾中央大学天文研究所教授，主要研究课题为观测天文学与恒星形成。</w:t>
            </w:r>
          </w:p>
        </w:tc>
      </w:tr>
    </w:tbl>
    <w:p w:rsidR="0010379B" w:rsidRPr="0010379B" w:rsidRDefault="0010379B" w:rsidP="00D51BF5">
      <w:pPr>
        <w:widowControl/>
        <w:jc w:val="left"/>
        <w:rPr>
          <w:rFonts w:ascii="宋体" w:hAnsi="宋体" w:cs="宋体"/>
          <w:kern w:val="0"/>
          <w:sz w:val="24"/>
        </w:rPr>
      </w:pPr>
    </w:p>
    <w:p w:rsidR="00BE5291" w:rsidRPr="0010379B" w:rsidRDefault="00BE5291">
      <w:pPr>
        <w:widowControl/>
        <w:jc w:val="left"/>
        <w:rPr>
          <w:rFonts w:ascii="宋体" w:hAnsi="宋体" w:cs="宋体"/>
          <w:kern w:val="0"/>
          <w:sz w:val="24"/>
        </w:rPr>
      </w:pPr>
      <w:r>
        <w:rPr>
          <w:rFonts w:ascii="宋体" w:hAnsi="宋体" w:cs="宋体" w:hint="eastAsia"/>
          <w:kern w:val="0"/>
          <w:sz w:val="24"/>
        </w:rPr>
        <w:t>附件：邀请信</w:t>
      </w:r>
    </w:p>
    <w:sectPr w:rsidR="00BE5291" w:rsidRPr="0010379B" w:rsidSect="002C648B">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125" w:rsidRDefault="00BB7125" w:rsidP="00B26824">
      <w:r>
        <w:separator/>
      </w:r>
    </w:p>
  </w:endnote>
  <w:endnote w:type="continuationSeparator" w:id="0">
    <w:p w:rsidR="00BB7125" w:rsidRDefault="00BB7125" w:rsidP="00B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125" w:rsidRDefault="00BB7125" w:rsidP="00B26824">
      <w:r>
        <w:separator/>
      </w:r>
    </w:p>
  </w:footnote>
  <w:footnote w:type="continuationSeparator" w:id="0">
    <w:p w:rsidR="00BB7125" w:rsidRDefault="00BB7125" w:rsidP="00B2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C"/>
    <w:rsid w:val="000228D0"/>
    <w:rsid w:val="0003477E"/>
    <w:rsid w:val="0004074E"/>
    <w:rsid w:val="00042C8B"/>
    <w:rsid w:val="00046A3F"/>
    <w:rsid w:val="0006059E"/>
    <w:rsid w:val="00071019"/>
    <w:rsid w:val="00071A72"/>
    <w:rsid w:val="000737B7"/>
    <w:rsid w:val="00082318"/>
    <w:rsid w:val="0009388D"/>
    <w:rsid w:val="000944EB"/>
    <w:rsid w:val="00095639"/>
    <w:rsid w:val="0010379B"/>
    <w:rsid w:val="00107A51"/>
    <w:rsid w:val="001B5440"/>
    <w:rsid w:val="001C4BC8"/>
    <w:rsid w:val="001D651C"/>
    <w:rsid w:val="00217112"/>
    <w:rsid w:val="002208DC"/>
    <w:rsid w:val="00223B9E"/>
    <w:rsid w:val="002275D3"/>
    <w:rsid w:val="00227B04"/>
    <w:rsid w:val="00240400"/>
    <w:rsid w:val="002510EC"/>
    <w:rsid w:val="002714B6"/>
    <w:rsid w:val="00284054"/>
    <w:rsid w:val="00293408"/>
    <w:rsid w:val="002A0530"/>
    <w:rsid w:val="002C00DC"/>
    <w:rsid w:val="002C5653"/>
    <w:rsid w:val="002C648B"/>
    <w:rsid w:val="002E09CC"/>
    <w:rsid w:val="003019AD"/>
    <w:rsid w:val="003037B7"/>
    <w:rsid w:val="00310624"/>
    <w:rsid w:val="003134DB"/>
    <w:rsid w:val="00345C1D"/>
    <w:rsid w:val="0035314D"/>
    <w:rsid w:val="00377467"/>
    <w:rsid w:val="0039312A"/>
    <w:rsid w:val="003A708A"/>
    <w:rsid w:val="003D6B76"/>
    <w:rsid w:val="00400C6F"/>
    <w:rsid w:val="004067A8"/>
    <w:rsid w:val="00413096"/>
    <w:rsid w:val="00414F6B"/>
    <w:rsid w:val="00414FD9"/>
    <w:rsid w:val="00421EB7"/>
    <w:rsid w:val="0045130B"/>
    <w:rsid w:val="00456739"/>
    <w:rsid w:val="004872D9"/>
    <w:rsid w:val="00487D87"/>
    <w:rsid w:val="004A0A05"/>
    <w:rsid w:val="00526A3E"/>
    <w:rsid w:val="00531466"/>
    <w:rsid w:val="00533E74"/>
    <w:rsid w:val="0054404F"/>
    <w:rsid w:val="005473B7"/>
    <w:rsid w:val="00575D94"/>
    <w:rsid w:val="00595B1B"/>
    <w:rsid w:val="005B0787"/>
    <w:rsid w:val="005D1734"/>
    <w:rsid w:val="00664E00"/>
    <w:rsid w:val="0069093B"/>
    <w:rsid w:val="006C00EA"/>
    <w:rsid w:val="006C336F"/>
    <w:rsid w:val="00702FEB"/>
    <w:rsid w:val="007263C4"/>
    <w:rsid w:val="00736D24"/>
    <w:rsid w:val="0075697D"/>
    <w:rsid w:val="007626EB"/>
    <w:rsid w:val="0076580E"/>
    <w:rsid w:val="00770FD2"/>
    <w:rsid w:val="00786D42"/>
    <w:rsid w:val="007C491F"/>
    <w:rsid w:val="007C6570"/>
    <w:rsid w:val="007E0426"/>
    <w:rsid w:val="007E53FA"/>
    <w:rsid w:val="00825225"/>
    <w:rsid w:val="00827925"/>
    <w:rsid w:val="00831854"/>
    <w:rsid w:val="00841B22"/>
    <w:rsid w:val="008434D3"/>
    <w:rsid w:val="00846EFF"/>
    <w:rsid w:val="0085476A"/>
    <w:rsid w:val="008822F3"/>
    <w:rsid w:val="00884458"/>
    <w:rsid w:val="00892F96"/>
    <w:rsid w:val="00894F4F"/>
    <w:rsid w:val="008979A8"/>
    <w:rsid w:val="008A78D7"/>
    <w:rsid w:val="008C3919"/>
    <w:rsid w:val="008C75D6"/>
    <w:rsid w:val="008C7CFD"/>
    <w:rsid w:val="008F64CF"/>
    <w:rsid w:val="00900E3D"/>
    <w:rsid w:val="00946581"/>
    <w:rsid w:val="00957911"/>
    <w:rsid w:val="00971381"/>
    <w:rsid w:val="00975514"/>
    <w:rsid w:val="009A6270"/>
    <w:rsid w:val="009B3216"/>
    <w:rsid w:val="009C30B8"/>
    <w:rsid w:val="009C3DF3"/>
    <w:rsid w:val="009D11FD"/>
    <w:rsid w:val="009D19F7"/>
    <w:rsid w:val="009E216F"/>
    <w:rsid w:val="009E2ED1"/>
    <w:rsid w:val="00A1143C"/>
    <w:rsid w:val="00A21CF6"/>
    <w:rsid w:val="00A2392B"/>
    <w:rsid w:val="00A30B43"/>
    <w:rsid w:val="00A57A3C"/>
    <w:rsid w:val="00A6069B"/>
    <w:rsid w:val="00A92D22"/>
    <w:rsid w:val="00AA67AC"/>
    <w:rsid w:val="00AB1715"/>
    <w:rsid w:val="00AF4A65"/>
    <w:rsid w:val="00AF55EE"/>
    <w:rsid w:val="00AF696B"/>
    <w:rsid w:val="00B26824"/>
    <w:rsid w:val="00B4112D"/>
    <w:rsid w:val="00B51D30"/>
    <w:rsid w:val="00B60F6C"/>
    <w:rsid w:val="00B92408"/>
    <w:rsid w:val="00BA4D5D"/>
    <w:rsid w:val="00BA7840"/>
    <w:rsid w:val="00BB0970"/>
    <w:rsid w:val="00BB7125"/>
    <w:rsid w:val="00BD0F92"/>
    <w:rsid w:val="00BD4862"/>
    <w:rsid w:val="00BE248C"/>
    <w:rsid w:val="00BE5291"/>
    <w:rsid w:val="00C05E3C"/>
    <w:rsid w:val="00C1175A"/>
    <w:rsid w:val="00C441CC"/>
    <w:rsid w:val="00C479ED"/>
    <w:rsid w:val="00C51E1A"/>
    <w:rsid w:val="00C61098"/>
    <w:rsid w:val="00C639B1"/>
    <w:rsid w:val="00C84694"/>
    <w:rsid w:val="00C962C1"/>
    <w:rsid w:val="00CB03DD"/>
    <w:rsid w:val="00CC14E3"/>
    <w:rsid w:val="00CC2A08"/>
    <w:rsid w:val="00CE236E"/>
    <w:rsid w:val="00D31124"/>
    <w:rsid w:val="00D324CC"/>
    <w:rsid w:val="00D51BF5"/>
    <w:rsid w:val="00D52179"/>
    <w:rsid w:val="00D66538"/>
    <w:rsid w:val="00D66ED9"/>
    <w:rsid w:val="00D67853"/>
    <w:rsid w:val="00D92360"/>
    <w:rsid w:val="00DA514C"/>
    <w:rsid w:val="00DA772C"/>
    <w:rsid w:val="00DB72F3"/>
    <w:rsid w:val="00DB7D86"/>
    <w:rsid w:val="00DC10F6"/>
    <w:rsid w:val="00DD0BBB"/>
    <w:rsid w:val="00DE41B3"/>
    <w:rsid w:val="00E066E6"/>
    <w:rsid w:val="00E1471B"/>
    <w:rsid w:val="00E221E2"/>
    <w:rsid w:val="00E22DB9"/>
    <w:rsid w:val="00E231EB"/>
    <w:rsid w:val="00E23D99"/>
    <w:rsid w:val="00E26233"/>
    <w:rsid w:val="00E45EC0"/>
    <w:rsid w:val="00E90E5F"/>
    <w:rsid w:val="00EB4F80"/>
    <w:rsid w:val="00EC24F0"/>
    <w:rsid w:val="00EC5D18"/>
    <w:rsid w:val="00ED0928"/>
    <w:rsid w:val="00EE5CD8"/>
    <w:rsid w:val="00F4364D"/>
    <w:rsid w:val="00F610FF"/>
    <w:rsid w:val="00F67B20"/>
    <w:rsid w:val="00FC021E"/>
    <w:rsid w:val="00FE0A63"/>
    <w:rsid w:val="00FF1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paragraph" w:styleId="a5">
    <w:name w:val="Balloon Text"/>
    <w:basedOn w:val="a"/>
    <w:link w:val="Char1"/>
    <w:rsid w:val="00310624"/>
    <w:rPr>
      <w:sz w:val="18"/>
      <w:szCs w:val="18"/>
    </w:rPr>
  </w:style>
  <w:style w:type="character" w:customStyle="1" w:styleId="Char1">
    <w:name w:val="批注框文本 Char"/>
    <w:basedOn w:val="a0"/>
    <w:link w:val="a5"/>
    <w:rsid w:val="00310624"/>
    <w:rPr>
      <w:kern w:val="2"/>
      <w:sz w:val="18"/>
      <w:szCs w:val="18"/>
    </w:rPr>
  </w:style>
  <w:style w:type="character" w:styleId="a6">
    <w:name w:val="Hyperlink"/>
    <w:basedOn w:val="a0"/>
    <w:unhideWhenUsed/>
    <w:rsid w:val="00095639"/>
    <w:rPr>
      <w:color w:val="0000FF" w:themeColor="hyperlink"/>
      <w:u w:val="single"/>
    </w:rPr>
  </w:style>
  <w:style w:type="character" w:customStyle="1" w:styleId="UnresolvedMention">
    <w:name w:val="Unresolved Mention"/>
    <w:basedOn w:val="a0"/>
    <w:uiPriority w:val="99"/>
    <w:semiHidden/>
    <w:unhideWhenUsed/>
    <w:rsid w:val="0009563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paragraph" w:styleId="a5">
    <w:name w:val="Balloon Text"/>
    <w:basedOn w:val="a"/>
    <w:link w:val="Char1"/>
    <w:rsid w:val="00310624"/>
    <w:rPr>
      <w:sz w:val="18"/>
      <w:szCs w:val="18"/>
    </w:rPr>
  </w:style>
  <w:style w:type="character" w:customStyle="1" w:styleId="Char1">
    <w:name w:val="批注框文本 Char"/>
    <w:basedOn w:val="a0"/>
    <w:link w:val="a5"/>
    <w:rsid w:val="00310624"/>
    <w:rPr>
      <w:kern w:val="2"/>
      <w:sz w:val="18"/>
      <w:szCs w:val="18"/>
    </w:rPr>
  </w:style>
  <w:style w:type="character" w:styleId="a6">
    <w:name w:val="Hyperlink"/>
    <w:basedOn w:val="a0"/>
    <w:unhideWhenUsed/>
    <w:rsid w:val="00095639"/>
    <w:rPr>
      <w:color w:val="0000FF" w:themeColor="hyperlink"/>
      <w:u w:val="single"/>
    </w:rPr>
  </w:style>
  <w:style w:type="character" w:customStyle="1" w:styleId="UnresolvedMention">
    <w:name w:val="Unresolved Mention"/>
    <w:basedOn w:val="a0"/>
    <w:uiPriority w:val="99"/>
    <w:semiHidden/>
    <w:unhideWhenUsed/>
    <w:rsid w:val="000956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501815947">
      <w:bodyDiv w:val="1"/>
      <w:marLeft w:val="0"/>
      <w:marRight w:val="0"/>
      <w:marTop w:val="0"/>
      <w:marBottom w:val="0"/>
      <w:divBdr>
        <w:top w:val="none" w:sz="0" w:space="0" w:color="auto"/>
        <w:left w:val="none" w:sz="0" w:space="0" w:color="auto"/>
        <w:bottom w:val="none" w:sz="0" w:space="0" w:color="auto"/>
        <w:right w:val="none" w:sz="0" w:space="0" w:color="auto"/>
      </w:divBdr>
    </w:div>
    <w:div w:id="560285931">
      <w:bodyDiv w:val="1"/>
      <w:marLeft w:val="0"/>
      <w:marRight w:val="0"/>
      <w:marTop w:val="0"/>
      <w:marBottom w:val="0"/>
      <w:divBdr>
        <w:top w:val="none" w:sz="0" w:space="0" w:color="auto"/>
        <w:left w:val="none" w:sz="0" w:space="0" w:color="auto"/>
        <w:bottom w:val="none" w:sz="0" w:space="0" w:color="auto"/>
        <w:right w:val="none" w:sz="0" w:space="0" w:color="auto"/>
      </w:divBdr>
      <w:divsChild>
        <w:div w:id="1615405940">
          <w:marLeft w:val="0"/>
          <w:marRight w:val="0"/>
          <w:marTop w:val="0"/>
          <w:marBottom w:val="0"/>
          <w:divBdr>
            <w:top w:val="none" w:sz="0" w:space="0" w:color="auto"/>
            <w:left w:val="none" w:sz="0" w:space="0" w:color="auto"/>
            <w:bottom w:val="none" w:sz="0" w:space="0" w:color="auto"/>
            <w:right w:val="none" w:sz="0" w:space="0" w:color="auto"/>
          </w:divBdr>
        </w:div>
      </w:divsChild>
    </w:div>
    <w:div w:id="778449179">
      <w:bodyDiv w:val="1"/>
      <w:marLeft w:val="0"/>
      <w:marRight w:val="0"/>
      <w:marTop w:val="0"/>
      <w:marBottom w:val="0"/>
      <w:divBdr>
        <w:top w:val="none" w:sz="0" w:space="0" w:color="auto"/>
        <w:left w:val="none" w:sz="0" w:space="0" w:color="auto"/>
        <w:bottom w:val="none" w:sz="0" w:space="0" w:color="auto"/>
        <w:right w:val="none" w:sz="0" w:space="0" w:color="auto"/>
      </w:divBdr>
      <w:divsChild>
        <w:div w:id="2140758541">
          <w:marLeft w:val="0"/>
          <w:marRight w:val="0"/>
          <w:marTop w:val="0"/>
          <w:marBottom w:val="0"/>
          <w:divBdr>
            <w:top w:val="none" w:sz="0" w:space="0" w:color="auto"/>
            <w:left w:val="none" w:sz="0" w:space="0" w:color="auto"/>
            <w:bottom w:val="none" w:sz="0" w:space="0" w:color="auto"/>
            <w:right w:val="none" w:sz="0" w:space="0" w:color="auto"/>
          </w:divBdr>
        </w:div>
      </w:divsChild>
    </w:div>
    <w:div w:id="847253650">
      <w:bodyDiv w:val="1"/>
      <w:marLeft w:val="0"/>
      <w:marRight w:val="0"/>
      <w:marTop w:val="0"/>
      <w:marBottom w:val="0"/>
      <w:divBdr>
        <w:top w:val="none" w:sz="0" w:space="0" w:color="auto"/>
        <w:left w:val="none" w:sz="0" w:space="0" w:color="auto"/>
        <w:bottom w:val="none" w:sz="0" w:space="0" w:color="auto"/>
        <w:right w:val="none" w:sz="0" w:space="0" w:color="auto"/>
      </w:divBdr>
    </w:div>
    <w:div w:id="1322075476">
      <w:bodyDiv w:val="1"/>
      <w:marLeft w:val="0"/>
      <w:marRight w:val="0"/>
      <w:marTop w:val="0"/>
      <w:marBottom w:val="0"/>
      <w:divBdr>
        <w:top w:val="none" w:sz="0" w:space="0" w:color="auto"/>
        <w:left w:val="none" w:sz="0" w:space="0" w:color="auto"/>
        <w:bottom w:val="none" w:sz="0" w:space="0" w:color="auto"/>
        <w:right w:val="none" w:sz="0" w:space="0" w:color="auto"/>
      </w:divBdr>
      <w:divsChild>
        <w:div w:id="2099254172">
          <w:marLeft w:val="0"/>
          <w:marRight w:val="0"/>
          <w:marTop w:val="0"/>
          <w:marBottom w:val="0"/>
          <w:divBdr>
            <w:top w:val="none" w:sz="0" w:space="0" w:color="auto"/>
            <w:left w:val="none" w:sz="0" w:space="0" w:color="auto"/>
            <w:bottom w:val="none" w:sz="0" w:space="0" w:color="auto"/>
            <w:right w:val="none" w:sz="0" w:space="0" w:color="auto"/>
          </w:divBdr>
        </w:div>
      </w:divsChild>
    </w:div>
    <w:div w:id="1341737431">
      <w:bodyDiv w:val="1"/>
      <w:marLeft w:val="0"/>
      <w:marRight w:val="0"/>
      <w:marTop w:val="0"/>
      <w:marBottom w:val="0"/>
      <w:divBdr>
        <w:top w:val="none" w:sz="0" w:space="0" w:color="auto"/>
        <w:left w:val="none" w:sz="0" w:space="0" w:color="auto"/>
        <w:bottom w:val="none" w:sz="0" w:space="0" w:color="auto"/>
        <w:right w:val="none" w:sz="0" w:space="0" w:color="auto"/>
      </w:divBdr>
    </w:div>
    <w:div w:id="1347361818">
      <w:bodyDiv w:val="1"/>
      <w:marLeft w:val="0"/>
      <w:marRight w:val="0"/>
      <w:marTop w:val="0"/>
      <w:marBottom w:val="0"/>
      <w:divBdr>
        <w:top w:val="none" w:sz="0" w:space="0" w:color="auto"/>
        <w:left w:val="none" w:sz="0" w:space="0" w:color="auto"/>
        <w:bottom w:val="none" w:sz="0" w:space="0" w:color="auto"/>
        <w:right w:val="none" w:sz="0" w:space="0" w:color="auto"/>
      </w:divBdr>
    </w:div>
    <w:div w:id="1347561658">
      <w:bodyDiv w:val="1"/>
      <w:marLeft w:val="0"/>
      <w:marRight w:val="0"/>
      <w:marTop w:val="0"/>
      <w:marBottom w:val="0"/>
      <w:divBdr>
        <w:top w:val="none" w:sz="0" w:space="0" w:color="auto"/>
        <w:left w:val="none" w:sz="0" w:space="0" w:color="auto"/>
        <w:bottom w:val="none" w:sz="0" w:space="0" w:color="auto"/>
        <w:right w:val="none" w:sz="0" w:space="0" w:color="auto"/>
      </w:divBdr>
    </w:div>
    <w:div w:id="1448693498">
      <w:bodyDiv w:val="1"/>
      <w:marLeft w:val="0"/>
      <w:marRight w:val="0"/>
      <w:marTop w:val="0"/>
      <w:marBottom w:val="0"/>
      <w:divBdr>
        <w:top w:val="none" w:sz="0" w:space="0" w:color="auto"/>
        <w:left w:val="none" w:sz="0" w:space="0" w:color="auto"/>
        <w:bottom w:val="none" w:sz="0" w:space="0" w:color="auto"/>
        <w:right w:val="none" w:sz="0" w:space="0" w:color="auto"/>
      </w:divBdr>
      <w:divsChild>
        <w:div w:id="10111147">
          <w:marLeft w:val="0"/>
          <w:marRight w:val="0"/>
          <w:marTop w:val="0"/>
          <w:marBottom w:val="0"/>
          <w:divBdr>
            <w:top w:val="none" w:sz="0" w:space="0" w:color="auto"/>
            <w:left w:val="none" w:sz="0" w:space="0" w:color="auto"/>
            <w:bottom w:val="none" w:sz="0" w:space="0" w:color="auto"/>
            <w:right w:val="none" w:sz="0" w:space="0" w:color="auto"/>
          </w:divBdr>
        </w:div>
      </w:divsChild>
    </w:div>
    <w:div w:id="1495993756">
      <w:bodyDiv w:val="1"/>
      <w:marLeft w:val="0"/>
      <w:marRight w:val="0"/>
      <w:marTop w:val="0"/>
      <w:marBottom w:val="0"/>
      <w:divBdr>
        <w:top w:val="none" w:sz="0" w:space="0" w:color="auto"/>
        <w:left w:val="none" w:sz="0" w:space="0" w:color="auto"/>
        <w:bottom w:val="none" w:sz="0" w:space="0" w:color="auto"/>
        <w:right w:val="none" w:sz="0" w:space="0" w:color="auto"/>
      </w:divBdr>
    </w:div>
    <w:div w:id="1519849555">
      <w:bodyDiv w:val="1"/>
      <w:marLeft w:val="0"/>
      <w:marRight w:val="0"/>
      <w:marTop w:val="0"/>
      <w:marBottom w:val="0"/>
      <w:divBdr>
        <w:top w:val="none" w:sz="0" w:space="0" w:color="auto"/>
        <w:left w:val="none" w:sz="0" w:space="0" w:color="auto"/>
        <w:bottom w:val="none" w:sz="0" w:space="0" w:color="auto"/>
        <w:right w:val="none" w:sz="0" w:space="0" w:color="auto"/>
      </w:divBdr>
      <w:divsChild>
        <w:div w:id="827985026">
          <w:marLeft w:val="0"/>
          <w:marRight w:val="0"/>
          <w:marTop w:val="0"/>
          <w:marBottom w:val="0"/>
          <w:divBdr>
            <w:top w:val="none" w:sz="0" w:space="0" w:color="auto"/>
            <w:left w:val="none" w:sz="0" w:space="0" w:color="auto"/>
            <w:bottom w:val="none" w:sz="0" w:space="0" w:color="auto"/>
            <w:right w:val="none" w:sz="0" w:space="0" w:color="auto"/>
          </w:divBdr>
        </w:div>
      </w:divsChild>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sChild>
        <w:div w:id="1784231272">
          <w:marLeft w:val="0"/>
          <w:marRight w:val="0"/>
          <w:marTop w:val="0"/>
          <w:marBottom w:val="0"/>
          <w:divBdr>
            <w:top w:val="none" w:sz="0" w:space="0" w:color="auto"/>
            <w:left w:val="none" w:sz="0" w:space="0" w:color="auto"/>
            <w:bottom w:val="none" w:sz="0" w:space="0" w:color="auto"/>
            <w:right w:val="none" w:sz="0" w:space="0" w:color="auto"/>
          </w:divBdr>
        </w:div>
      </w:divsChild>
    </w:div>
    <w:div w:id="1591230462">
      <w:bodyDiv w:val="1"/>
      <w:marLeft w:val="0"/>
      <w:marRight w:val="0"/>
      <w:marTop w:val="0"/>
      <w:marBottom w:val="0"/>
      <w:divBdr>
        <w:top w:val="none" w:sz="0" w:space="0" w:color="auto"/>
        <w:left w:val="none" w:sz="0" w:space="0" w:color="auto"/>
        <w:bottom w:val="none" w:sz="0" w:space="0" w:color="auto"/>
        <w:right w:val="none" w:sz="0" w:space="0" w:color="auto"/>
      </w:divBdr>
    </w:div>
    <w:div w:id="1646742048">
      <w:bodyDiv w:val="1"/>
      <w:marLeft w:val="0"/>
      <w:marRight w:val="0"/>
      <w:marTop w:val="0"/>
      <w:marBottom w:val="0"/>
      <w:divBdr>
        <w:top w:val="none" w:sz="0" w:space="0" w:color="auto"/>
        <w:left w:val="none" w:sz="0" w:space="0" w:color="auto"/>
        <w:bottom w:val="none" w:sz="0" w:space="0" w:color="auto"/>
        <w:right w:val="none" w:sz="0" w:space="0" w:color="auto"/>
      </w:divBdr>
    </w:div>
    <w:div w:id="1650598910">
      <w:bodyDiv w:val="1"/>
      <w:marLeft w:val="0"/>
      <w:marRight w:val="0"/>
      <w:marTop w:val="0"/>
      <w:marBottom w:val="0"/>
      <w:divBdr>
        <w:top w:val="none" w:sz="0" w:space="0" w:color="auto"/>
        <w:left w:val="none" w:sz="0" w:space="0" w:color="auto"/>
        <w:bottom w:val="none" w:sz="0" w:space="0" w:color="auto"/>
        <w:right w:val="none" w:sz="0" w:space="0" w:color="auto"/>
      </w:divBdr>
      <w:divsChild>
        <w:div w:id="2028940110">
          <w:marLeft w:val="0"/>
          <w:marRight w:val="0"/>
          <w:marTop w:val="0"/>
          <w:marBottom w:val="0"/>
          <w:divBdr>
            <w:top w:val="none" w:sz="0" w:space="0" w:color="auto"/>
            <w:left w:val="none" w:sz="0" w:space="0" w:color="auto"/>
            <w:bottom w:val="none" w:sz="0" w:space="0" w:color="auto"/>
            <w:right w:val="none" w:sz="0" w:space="0" w:color="auto"/>
          </w:divBdr>
        </w:div>
      </w:divsChild>
    </w:div>
    <w:div w:id="1664628225">
      <w:bodyDiv w:val="1"/>
      <w:marLeft w:val="0"/>
      <w:marRight w:val="0"/>
      <w:marTop w:val="0"/>
      <w:marBottom w:val="0"/>
      <w:divBdr>
        <w:top w:val="none" w:sz="0" w:space="0" w:color="auto"/>
        <w:left w:val="none" w:sz="0" w:space="0" w:color="auto"/>
        <w:bottom w:val="none" w:sz="0" w:space="0" w:color="auto"/>
        <w:right w:val="none" w:sz="0" w:space="0" w:color="auto"/>
      </w:divBdr>
    </w:div>
    <w:div w:id="1674601544">
      <w:bodyDiv w:val="1"/>
      <w:marLeft w:val="0"/>
      <w:marRight w:val="0"/>
      <w:marTop w:val="0"/>
      <w:marBottom w:val="0"/>
      <w:divBdr>
        <w:top w:val="none" w:sz="0" w:space="0" w:color="auto"/>
        <w:left w:val="none" w:sz="0" w:space="0" w:color="auto"/>
        <w:bottom w:val="none" w:sz="0" w:space="0" w:color="auto"/>
        <w:right w:val="none" w:sz="0" w:space="0" w:color="auto"/>
      </w:divBdr>
    </w:div>
    <w:div w:id="17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4102613">
          <w:marLeft w:val="0"/>
          <w:marRight w:val="0"/>
          <w:marTop w:val="0"/>
          <w:marBottom w:val="0"/>
          <w:divBdr>
            <w:top w:val="none" w:sz="0" w:space="0" w:color="auto"/>
            <w:left w:val="none" w:sz="0" w:space="0" w:color="auto"/>
            <w:bottom w:val="none" w:sz="0" w:space="0" w:color="auto"/>
            <w:right w:val="none" w:sz="0" w:space="0" w:color="auto"/>
          </w:divBdr>
        </w:div>
      </w:divsChild>
    </w:div>
    <w:div w:id="1744839351">
      <w:bodyDiv w:val="1"/>
      <w:marLeft w:val="0"/>
      <w:marRight w:val="0"/>
      <w:marTop w:val="0"/>
      <w:marBottom w:val="0"/>
      <w:divBdr>
        <w:top w:val="none" w:sz="0" w:space="0" w:color="auto"/>
        <w:left w:val="none" w:sz="0" w:space="0" w:color="auto"/>
        <w:bottom w:val="none" w:sz="0" w:space="0" w:color="auto"/>
        <w:right w:val="none" w:sz="0" w:space="0" w:color="auto"/>
      </w:divBdr>
      <w:divsChild>
        <w:div w:id="1466779285">
          <w:marLeft w:val="0"/>
          <w:marRight w:val="0"/>
          <w:marTop w:val="0"/>
          <w:marBottom w:val="0"/>
          <w:divBdr>
            <w:top w:val="none" w:sz="0" w:space="0" w:color="auto"/>
            <w:left w:val="none" w:sz="0" w:space="0" w:color="auto"/>
            <w:bottom w:val="none" w:sz="0" w:space="0" w:color="auto"/>
            <w:right w:val="none" w:sz="0" w:space="0" w:color="auto"/>
          </w:divBdr>
        </w:div>
      </w:divsChild>
    </w:div>
    <w:div w:id="1951739308">
      <w:bodyDiv w:val="1"/>
      <w:marLeft w:val="0"/>
      <w:marRight w:val="0"/>
      <w:marTop w:val="0"/>
      <w:marBottom w:val="0"/>
      <w:divBdr>
        <w:top w:val="none" w:sz="0" w:space="0" w:color="auto"/>
        <w:left w:val="none" w:sz="0" w:space="0" w:color="auto"/>
        <w:bottom w:val="none" w:sz="0" w:space="0" w:color="auto"/>
        <w:right w:val="none" w:sz="0" w:space="0" w:color="auto"/>
      </w:divBdr>
      <w:divsChild>
        <w:div w:id="1955208137">
          <w:marLeft w:val="0"/>
          <w:marRight w:val="0"/>
          <w:marTop w:val="0"/>
          <w:marBottom w:val="0"/>
          <w:divBdr>
            <w:top w:val="none" w:sz="0" w:space="0" w:color="auto"/>
            <w:left w:val="none" w:sz="0" w:space="0" w:color="auto"/>
            <w:bottom w:val="none" w:sz="0" w:space="0" w:color="auto"/>
            <w:right w:val="none" w:sz="0" w:space="0" w:color="auto"/>
          </w:divBdr>
        </w:div>
      </w:divsChild>
    </w:div>
    <w:div w:id="209115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6763-488D-46FC-AFB7-944A8DB9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192</Words>
  <Characters>1095</Characters>
  <Application>Microsoft Office Word</Application>
  <DocSecurity>0</DocSecurity>
  <Lines>9</Lines>
  <Paragraphs>2</Paragraphs>
  <ScaleCrop>false</ScaleCrop>
  <Company>CHINA</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[林素]</cp:lastModifiedBy>
  <cp:revision>24</cp:revision>
  <cp:lastPrinted>2019-06-17T05:56:00Z</cp:lastPrinted>
  <dcterms:created xsi:type="dcterms:W3CDTF">2018-11-27T07:08:00Z</dcterms:created>
  <dcterms:modified xsi:type="dcterms:W3CDTF">2019-06-21T06:41:00Z</dcterms:modified>
</cp:coreProperties>
</file>