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4" w:rsidRDefault="00B26824" w:rsidP="00B55A92">
      <w:pPr>
        <w:spacing w:afterLines="100"/>
        <w:jc w:val="center"/>
        <w:rPr>
          <w:rFonts w:eastAsia="仿宋_GB2312" w:hint="eastAsia"/>
          <w:b/>
          <w:sz w:val="30"/>
          <w:szCs w:val="30"/>
        </w:rPr>
      </w:pPr>
      <w:r w:rsidRPr="00C441CC">
        <w:rPr>
          <w:rFonts w:eastAsia="仿宋_GB2312" w:hint="eastAsia"/>
          <w:b/>
          <w:sz w:val="30"/>
          <w:szCs w:val="30"/>
        </w:rPr>
        <w:t>南京天文光学技术</w:t>
      </w:r>
      <w:r w:rsidR="002208DC" w:rsidRPr="00C441CC">
        <w:rPr>
          <w:rFonts w:eastAsia="仿宋_GB2312" w:hint="eastAsia"/>
          <w:b/>
          <w:sz w:val="30"/>
          <w:szCs w:val="30"/>
        </w:rPr>
        <w:t>研究所因公出访</w:t>
      </w:r>
      <w:r w:rsidR="00D324CC">
        <w:rPr>
          <w:rFonts w:eastAsia="仿宋_GB2312" w:hint="eastAsia"/>
          <w:b/>
          <w:sz w:val="30"/>
          <w:szCs w:val="30"/>
        </w:rPr>
        <w:t>立项申请审批表</w:t>
      </w:r>
    </w:p>
    <w:p w:rsidR="002208DC" w:rsidRPr="00B55A92" w:rsidRDefault="00B55A92" w:rsidP="00B55A92">
      <w:pPr>
        <w:spacing w:afterLines="100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公示时间：</w:t>
      </w:r>
      <w:r>
        <w:rPr>
          <w:rFonts w:eastAsia="仿宋_GB2312" w:hint="eastAsia"/>
          <w:b/>
          <w:sz w:val="30"/>
          <w:szCs w:val="30"/>
        </w:rPr>
        <w:t>2018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>12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26</w:t>
      </w:r>
      <w:r>
        <w:rPr>
          <w:rFonts w:eastAsia="仿宋_GB2312" w:hint="eastAsia"/>
          <w:b/>
          <w:sz w:val="30"/>
          <w:szCs w:val="30"/>
        </w:rPr>
        <w:t>日</w:t>
      </w:r>
      <w:r>
        <w:rPr>
          <w:rFonts w:eastAsia="仿宋_GB2312" w:hint="eastAsia"/>
          <w:b/>
          <w:sz w:val="30"/>
          <w:szCs w:val="30"/>
        </w:rPr>
        <w:t>-1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2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5001" w:type="pct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27"/>
        <w:gridCol w:w="1201"/>
        <w:gridCol w:w="1003"/>
        <w:gridCol w:w="194"/>
        <w:gridCol w:w="1053"/>
        <w:gridCol w:w="254"/>
        <w:gridCol w:w="942"/>
        <w:gridCol w:w="421"/>
        <w:gridCol w:w="613"/>
        <w:gridCol w:w="152"/>
        <w:gridCol w:w="1211"/>
        <w:gridCol w:w="1751"/>
      </w:tblGrid>
      <w:tr w:rsidR="00D324C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D324CC" w:rsidRPr="00825225" w:rsidRDefault="00D324C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出访团组名称：</w:t>
            </w:r>
            <w:r w:rsidR="0033580D">
              <w:rPr>
                <w:rFonts w:ascii="仿宋" w:eastAsia="仿宋" w:hAnsi="仿宋" w:hint="eastAsia"/>
                <w:sz w:val="24"/>
              </w:rPr>
              <w:t>开展大口径平面干涉仪验收</w:t>
            </w:r>
          </w:p>
        </w:tc>
      </w:tr>
      <w:tr w:rsidR="002208DC" w:rsidRPr="00825225" w:rsidTr="009C3DF3">
        <w:trPr>
          <w:trHeight w:val="616"/>
        </w:trPr>
        <w:tc>
          <w:tcPr>
            <w:tcW w:w="5000" w:type="pct"/>
            <w:gridSpan w:val="12"/>
            <w:vAlign w:val="center"/>
          </w:tcPr>
          <w:p w:rsidR="002208DC" w:rsidRPr="00825225" w:rsidRDefault="002208DC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出访团组成员基本信息：</w:t>
            </w:r>
          </w:p>
        </w:tc>
      </w:tr>
      <w:tr w:rsidR="00825225" w:rsidRPr="00825225" w:rsidTr="008D3724">
        <w:trPr>
          <w:trHeight w:val="436"/>
        </w:trPr>
        <w:tc>
          <w:tcPr>
            <w:tcW w:w="1838" w:type="pct"/>
            <w:gridSpan w:val="3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2208DC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825225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2208DC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李新南</w:t>
            </w:r>
          </w:p>
        </w:tc>
        <w:tc>
          <w:tcPr>
            <w:tcW w:w="1374" w:type="pct"/>
            <w:gridSpan w:val="5"/>
            <w:vAlign w:val="center"/>
          </w:tcPr>
          <w:p w:rsidR="002208DC" w:rsidRPr="00825225" w:rsidRDefault="00C71616" w:rsidP="00D9236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大口径室</w:t>
            </w:r>
          </w:p>
        </w:tc>
        <w:tc>
          <w:tcPr>
            <w:tcW w:w="1788" w:type="pct"/>
            <w:gridSpan w:val="4"/>
            <w:vAlign w:val="center"/>
          </w:tcPr>
          <w:p w:rsidR="002208DC" w:rsidRPr="00825225" w:rsidRDefault="00C71616" w:rsidP="002A053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主任</w:t>
            </w:r>
          </w:p>
        </w:tc>
      </w:tr>
      <w:tr w:rsidR="00C71616" w:rsidRPr="00825225" w:rsidTr="008D3724">
        <w:trPr>
          <w:trHeight w:val="400"/>
        </w:trPr>
        <w:tc>
          <w:tcPr>
            <w:tcW w:w="1838" w:type="pct"/>
            <w:gridSpan w:val="3"/>
            <w:vAlign w:val="center"/>
          </w:tcPr>
          <w:p w:rsidR="00C71616" w:rsidRPr="00825225" w:rsidRDefault="00C71616" w:rsidP="00C7161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徐晨</w:t>
            </w:r>
          </w:p>
        </w:tc>
        <w:tc>
          <w:tcPr>
            <w:tcW w:w="1374" w:type="pct"/>
            <w:gridSpan w:val="5"/>
            <w:vAlign w:val="center"/>
          </w:tcPr>
          <w:p w:rsidR="00C71616" w:rsidRPr="00825225" w:rsidRDefault="00C71616" w:rsidP="00C716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大口径室</w:t>
            </w:r>
          </w:p>
        </w:tc>
        <w:tc>
          <w:tcPr>
            <w:tcW w:w="1788" w:type="pct"/>
            <w:gridSpan w:val="4"/>
            <w:vAlign w:val="center"/>
          </w:tcPr>
          <w:p w:rsidR="00C71616" w:rsidRPr="00825225" w:rsidRDefault="00C71616" w:rsidP="00C7161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副研</w:t>
            </w:r>
          </w:p>
        </w:tc>
      </w:tr>
      <w:tr w:rsidR="00C71616" w:rsidRPr="00825225" w:rsidTr="00B55A92">
        <w:trPr>
          <w:trHeight w:val="640"/>
        </w:trPr>
        <w:tc>
          <w:tcPr>
            <w:tcW w:w="781" w:type="pct"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出访国家或地区</w:t>
            </w:r>
          </w:p>
        </w:tc>
        <w:tc>
          <w:tcPr>
            <w:tcW w:w="1777" w:type="pct"/>
            <w:gridSpan w:val="5"/>
            <w:vAlign w:val="center"/>
          </w:tcPr>
          <w:p w:rsidR="00C71616" w:rsidRPr="00825225" w:rsidRDefault="00C71616" w:rsidP="00D9236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美国</w:t>
            </w:r>
          </w:p>
        </w:tc>
        <w:tc>
          <w:tcPr>
            <w:tcW w:w="948" w:type="pct"/>
            <w:gridSpan w:val="3"/>
            <w:vAlign w:val="center"/>
          </w:tcPr>
          <w:p w:rsidR="00C71616" w:rsidRPr="00825225" w:rsidRDefault="00C71616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顺访国家或地区</w:t>
            </w:r>
          </w:p>
        </w:tc>
        <w:tc>
          <w:tcPr>
            <w:tcW w:w="1494" w:type="pct"/>
            <w:gridSpan w:val="3"/>
            <w:vAlign w:val="center"/>
          </w:tcPr>
          <w:p w:rsidR="00C71616" w:rsidRPr="00825225" w:rsidRDefault="00C71616" w:rsidP="002208DC">
            <w:pPr>
              <w:rPr>
                <w:rFonts w:ascii="仿宋" w:eastAsia="仿宋" w:hAnsi="仿宋"/>
                <w:sz w:val="24"/>
              </w:rPr>
            </w:pPr>
          </w:p>
        </w:tc>
      </w:tr>
      <w:tr w:rsidR="00C71616" w:rsidRPr="00825225" w:rsidTr="00B55A92">
        <w:trPr>
          <w:trHeight w:val="640"/>
        </w:trPr>
        <w:tc>
          <w:tcPr>
            <w:tcW w:w="781" w:type="pct"/>
            <w:vAlign w:val="center"/>
          </w:tcPr>
          <w:p w:rsidR="00C71616" w:rsidRPr="00825225" w:rsidRDefault="00C71616" w:rsidP="00C71616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拟离境日期</w:t>
            </w:r>
          </w:p>
        </w:tc>
        <w:tc>
          <w:tcPr>
            <w:tcW w:w="1777" w:type="pct"/>
            <w:gridSpan w:val="5"/>
            <w:vAlign w:val="center"/>
          </w:tcPr>
          <w:p w:rsidR="00C71616" w:rsidRPr="00825225" w:rsidRDefault="00C71616" w:rsidP="00EF4A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2019年1月2</w:t>
            </w:r>
            <w:r w:rsidR="00EF4AD9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48" w:type="pct"/>
            <w:gridSpan w:val="3"/>
            <w:vAlign w:val="center"/>
          </w:tcPr>
          <w:p w:rsidR="00C71616" w:rsidRPr="00825225" w:rsidRDefault="00C71616" w:rsidP="00C71616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拟入境日期</w:t>
            </w:r>
          </w:p>
        </w:tc>
        <w:tc>
          <w:tcPr>
            <w:tcW w:w="1494" w:type="pct"/>
            <w:gridSpan w:val="3"/>
            <w:vAlign w:val="center"/>
          </w:tcPr>
          <w:p w:rsidR="00C71616" w:rsidRPr="00825225" w:rsidRDefault="00C71616" w:rsidP="00EF4AD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067C5B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DB7C62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71616" w:rsidRPr="00825225" w:rsidTr="008D3724">
        <w:trPr>
          <w:trHeight w:val="364"/>
        </w:trPr>
        <w:tc>
          <w:tcPr>
            <w:tcW w:w="781" w:type="pct"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计划行程路线</w:t>
            </w:r>
          </w:p>
        </w:tc>
        <w:tc>
          <w:tcPr>
            <w:tcW w:w="4219" w:type="pct"/>
            <w:gridSpan w:val="11"/>
          </w:tcPr>
          <w:p w:rsidR="0033580D" w:rsidRPr="00825225" w:rsidRDefault="00B55A92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南京</w:t>
            </w:r>
            <w:r w:rsidR="00C71616">
              <w:rPr>
                <w:rFonts w:ascii="仿宋" w:eastAsia="仿宋" w:hAnsi="仿宋" w:hint="eastAsia"/>
                <w:sz w:val="24"/>
              </w:rPr>
              <w:t>-肯尼迪机场-ZYGO公司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 w:rsidR="00C71616">
              <w:rPr>
                <w:rFonts w:ascii="仿宋" w:eastAsia="仿宋" w:hAnsi="仿宋" w:hint="eastAsia"/>
                <w:sz w:val="24"/>
              </w:rPr>
              <w:t>肯尼迪机场-</w:t>
            </w:r>
            <w:r>
              <w:rPr>
                <w:rFonts w:ascii="仿宋" w:eastAsia="仿宋" w:hAnsi="仿宋" w:hint="eastAsia"/>
                <w:sz w:val="24"/>
              </w:rPr>
              <w:t>南京</w:t>
            </w:r>
          </w:p>
        </w:tc>
      </w:tr>
      <w:tr w:rsidR="00C71616" w:rsidRPr="00825225" w:rsidTr="008D3724">
        <w:trPr>
          <w:trHeight w:val="364"/>
        </w:trPr>
        <w:tc>
          <w:tcPr>
            <w:tcW w:w="781" w:type="pct"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出访任务描述及出访行程安排</w:t>
            </w:r>
          </w:p>
        </w:tc>
        <w:tc>
          <w:tcPr>
            <w:tcW w:w="4219" w:type="pct"/>
            <w:gridSpan w:val="11"/>
          </w:tcPr>
          <w:p w:rsidR="00C71616" w:rsidRDefault="00C71616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2018年修购专项</w:t>
            </w:r>
            <w:r w:rsidR="007A5108">
              <w:rPr>
                <w:rFonts w:ascii="仿宋" w:eastAsia="仿宋" w:hAnsi="仿宋" w:hint="eastAsia"/>
                <w:sz w:val="24"/>
              </w:rPr>
              <w:t>大口径平面</w:t>
            </w:r>
            <w:r>
              <w:rPr>
                <w:rFonts w:ascii="仿宋" w:eastAsia="仿宋" w:hAnsi="仿宋" w:hint="eastAsia"/>
                <w:sz w:val="24"/>
              </w:rPr>
              <w:t>干涉仪</w:t>
            </w:r>
            <w:r w:rsidR="007A5108">
              <w:rPr>
                <w:rFonts w:ascii="仿宋" w:eastAsia="仿宋" w:hAnsi="仿宋" w:hint="eastAsia"/>
                <w:sz w:val="24"/>
              </w:rPr>
              <w:t>ZYGO公司出厂</w:t>
            </w:r>
            <w:r>
              <w:rPr>
                <w:rFonts w:ascii="仿宋" w:eastAsia="仿宋" w:hAnsi="仿宋" w:hint="eastAsia"/>
                <w:sz w:val="24"/>
              </w:rPr>
              <w:t>验收</w:t>
            </w:r>
            <w:r w:rsidR="00925976">
              <w:rPr>
                <w:rFonts w:ascii="仿宋" w:eastAsia="仿宋" w:hAnsi="仿宋" w:hint="eastAsia"/>
                <w:sz w:val="24"/>
              </w:rPr>
              <w:t>，行程如下：</w:t>
            </w:r>
          </w:p>
          <w:p w:rsidR="00C71616" w:rsidRDefault="00C71616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067C5B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EF4AD9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日: 国内出发</w:t>
            </w:r>
            <w:r w:rsidR="00925976">
              <w:rPr>
                <w:rFonts w:ascii="仿宋" w:eastAsia="仿宋" w:hAnsi="仿宋" w:hint="eastAsia"/>
                <w:sz w:val="24"/>
              </w:rPr>
              <w:t>并抵达</w:t>
            </w:r>
          </w:p>
          <w:p w:rsidR="00C71616" w:rsidRDefault="00C71616" w:rsidP="00BB097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  <w:r w:rsidR="00EF4AD9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月2</w:t>
            </w:r>
            <w:r w:rsidR="00EF4AD9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日-2019年</w:t>
            </w:r>
            <w:r w:rsidR="00DB7C62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DB7C62">
              <w:rPr>
                <w:rFonts w:ascii="仿宋" w:eastAsia="仿宋" w:hAnsi="仿宋" w:hint="eastAsia"/>
                <w:sz w:val="24"/>
              </w:rPr>
              <w:t>31</w:t>
            </w:r>
            <w:r>
              <w:rPr>
                <w:rFonts w:ascii="仿宋" w:eastAsia="仿宋" w:hAnsi="仿宋" w:hint="eastAsia"/>
                <w:sz w:val="24"/>
              </w:rPr>
              <w:t>日:指标验收</w:t>
            </w:r>
          </w:p>
          <w:p w:rsidR="00C71616" w:rsidRPr="00825225" w:rsidRDefault="00C71616" w:rsidP="0006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2019年2月</w:t>
            </w:r>
            <w:r w:rsidR="00067C5B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B55A92">
              <w:rPr>
                <w:rFonts w:ascii="仿宋" w:eastAsia="仿宋" w:hAnsi="仿宋" w:hint="eastAsia"/>
                <w:sz w:val="24"/>
              </w:rPr>
              <w:t>-2月2日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B55A92">
              <w:rPr>
                <w:rFonts w:ascii="仿宋" w:eastAsia="仿宋" w:hAnsi="仿宋" w:hint="eastAsia"/>
                <w:sz w:val="24"/>
              </w:rPr>
              <w:t>返回</w:t>
            </w:r>
          </w:p>
        </w:tc>
      </w:tr>
      <w:tr w:rsidR="00C71616" w:rsidRPr="00825225" w:rsidTr="008D3724">
        <w:trPr>
          <w:trHeight w:val="180"/>
        </w:trPr>
        <w:tc>
          <w:tcPr>
            <w:tcW w:w="781" w:type="pct"/>
            <w:vMerge w:val="restart"/>
            <w:vAlign w:val="center"/>
          </w:tcPr>
          <w:p w:rsidR="00C71616" w:rsidRPr="00825225" w:rsidRDefault="00C71616" w:rsidP="00F610FF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经费来源 </w:t>
            </w:r>
          </w:p>
        </w:tc>
        <w:tc>
          <w:tcPr>
            <w:tcW w:w="1057" w:type="pct"/>
            <w:gridSpan w:val="2"/>
            <w:vMerge w:val="restart"/>
            <w:vAlign w:val="center"/>
          </w:tcPr>
          <w:p w:rsidR="00C71616" w:rsidRPr="00825225" w:rsidRDefault="00C71616" w:rsidP="002E09CC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■</w:t>
            </w:r>
            <w:r w:rsidRPr="00825225">
              <w:rPr>
                <w:rFonts w:ascii="仿宋" w:eastAsia="仿宋" w:hAnsi="仿宋" w:hint="eastAsia"/>
                <w:sz w:val="24"/>
              </w:rPr>
              <w:t>研究所</w:t>
            </w:r>
          </w:p>
        </w:tc>
        <w:tc>
          <w:tcPr>
            <w:tcW w:w="3162" w:type="pct"/>
            <w:gridSpan w:val="9"/>
            <w:vAlign w:val="center"/>
          </w:tcPr>
          <w:p w:rsidR="00C71616" w:rsidRPr="00825225" w:rsidRDefault="00C71616" w:rsidP="002E09CC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项目名称：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2018年修购专项</w:t>
            </w:r>
          </w:p>
        </w:tc>
      </w:tr>
      <w:tr w:rsidR="00C71616" w:rsidRPr="00825225" w:rsidTr="008D3724">
        <w:trPr>
          <w:trHeight w:val="180"/>
        </w:trPr>
        <w:tc>
          <w:tcPr>
            <w:tcW w:w="781" w:type="pct"/>
            <w:vMerge/>
            <w:vAlign w:val="center"/>
          </w:tcPr>
          <w:p w:rsidR="00C71616" w:rsidRPr="00825225" w:rsidRDefault="00C71616" w:rsidP="00F610F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7" w:type="pct"/>
            <w:gridSpan w:val="2"/>
            <w:vMerge/>
            <w:vAlign w:val="center"/>
          </w:tcPr>
          <w:p w:rsidR="00C71616" w:rsidRPr="00825225" w:rsidRDefault="00C71616" w:rsidP="002208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62" w:type="pct"/>
            <w:gridSpan w:val="9"/>
            <w:vAlign w:val="center"/>
          </w:tcPr>
          <w:p w:rsidR="00C71616" w:rsidRPr="00825225" w:rsidRDefault="00C71616" w:rsidP="002E09C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课题编号： </w:t>
            </w:r>
            <w:r w:rsidR="00DB7C62">
              <w:rPr>
                <w:rFonts w:ascii="仿宋" w:eastAsia="仿宋" w:hAnsi="仿宋" w:hint="eastAsia"/>
                <w:sz w:val="24"/>
              </w:rPr>
              <w:t>119G032182</w:t>
            </w:r>
          </w:p>
        </w:tc>
      </w:tr>
      <w:tr w:rsidR="00C71616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C71616" w:rsidRPr="00825225" w:rsidRDefault="00C71616" w:rsidP="00831854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 xml:space="preserve">□其他资助单位:               </w:t>
            </w:r>
          </w:p>
        </w:tc>
      </w:tr>
      <w:tr w:rsidR="00C71616" w:rsidRPr="00825225" w:rsidTr="008D3724">
        <w:trPr>
          <w:trHeight w:val="267"/>
        </w:trPr>
        <w:tc>
          <w:tcPr>
            <w:tcW w:w="781" w:type="pct"/>
            <w:vMerge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C71616" w:rsidRPr="00825225" w:rsidRDefault="00C71616" w:rsidP="002208DC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□国外资助单位:</w:t>
            </w:r>
          </w:p>
        </w:tc>
      </w:tr>
      <w:tr w:rsidR="00C71616" w:rsidRPr="00825225" w:rsidTr="008D3724">
        <w:trPr>
          <w:trHeight w:val="644"/>
        </w:trPr>
        <w:tc>
          <w:tcPr>
            <w:tcW w:w="781" w:type="pct"/>
            <w:vMerge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9" w:type="pct"/>
            <w:gridSpan w:val="11"/>
            <w:vAlign w:val="center"/>
          </w:tcPr>
          <w:p w:rsidR="00C71616" w:rsidRPr="00825225" w:rsidRDefault="00C71616" w:rsidP="00071019">
            <w:pPr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（如研究所与外单位共同支付请具体说明）</w:t>
            </w:r>
          </w:p>
        </w:tc>
      </w:tr>
      <w:tr w:rsidR="00C71616" w:rsidRPr="00825225" w:rsidTr="00926B1D">
        <w:trPr>
          <w:trHeight w:val="460"/>
        </w:trPr>
        <w:tc>
          <w:tcPr>
            <w:tcW w:w="781" w:type="pct"/>
            <w:vMerge w:val="restart"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经费预算（元）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国际旅费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住宿费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伙食费</w:t>
            </w:r>
          </w:p>
        </w:tc>
        <w:tc>
          <w:tcPr>
            <w:tcW w:w="569" w:type="pct"/>
            <w:gridSpan w:val="3"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公杂费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C71616" w:rsidRPr="00825225" w:rsidRDefault="00C71616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>城市间交通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C71616" w:rsidRPr="00825225" w:rsidRDefault="00C71616" w:rsidP="00A92D22">
            <w:pPr>
              <w:jc w:val="center"/>
              <w:rPr>
                <w:rFonts w:ascii="仿宋" w:eastAsia="仿宋" w:hAnsi="仿宋"/>
                <w:szCs w:val="21"/>
              </w:rPr>
            </w:pPr>
            <w:r w:rsidRPr="00825225">
              <w:rPr>
                <w:rFonts w:ascii="仿宋" w:eastAsia="仿宋" w:hAnsi="仿宋" w:hint="eastAsia"/>
                <w:szCs w:val="21"/>
              </w:rPr>
              <w:t xml:space="preserve">其他费用    </w:t>
            </w:r>
            <w:r w:rsidRPr="00825225">
              <w:rPr>
                <w:rFonts w:ascii="仿宋" w:eastAsia="仿宋" w:hAnsi="仿宋" w:hint="eastAsia"/>
                <w:sz w:val="18"/>
                <w:szCs w:val="18"/>
              </w:rPr>
              <w:t>（会议注册费、签证费和必须的保险费用等）</w:t>
            </w:r>
          </w:p>
        </w:tc>
      </w:tr>
      <w:tr w:rsidR="00C71616" w:rsidRPr="00825225" w:rsidTr="00926B1D">
        <w:trPr>
          <w:trHeight w:val="460"/>
        </w:trPr>
        <w:tc>
          <w:tcPr>
            <w:tcW w:w="781" w:type="pct"/>
            <w:vMerge/>
            <w:vAlign w:val="center"/>
          </w:tcPr>
          <w:p w:rsidR="00C71616" w:rsidRPr="00825225" w:rsidRDefault="00C71616" w:rsidP="002208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6" w:type="pct"/>
            <w:tcBorders>
              <w:right w:val="single" w:sz="4" w:space="0" w:color="auto"/>
            </w:tcBorders>
            <w:vAlign w:val="center"/>
          </w:tcPr>
          <w:p w:rsidR="00C71616" w:rsidRPr="00825225" w:rsidRDefault="00B55A92" w:rsidP="002208DC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51021</w:t>
            </w:r>
          </w:p>
        </w:tc>
        <w:tc>
          <w:tcPr>
            <w:tcW w:w="574" w:type="pct"/>
            <w:gridSpan w:val="2"/>
            <w:tcBorders>
              <w:right w:val="single" w:sz="4" w:space="0" w:color="auto"/>
            </w:tcBorders>
            <w:vAlign w:val="center"/>
          </w:tcPr>
          <w:p w:rsidR="00C71616" w:rsidRPr="00825225" w:rsidRDefault="00B55A92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C71616">
              <w:rPr>
                <w:rFonts w:ascii="仿宋" w:eastAsia="仿宋" w:hAnsi="仿宋" w:hint="eastAsia"/>
                <w:sz w:val="24"/>
              </w:rPr>
              <w:t>0000</w:t>
            </w:r>
          </w:p>
        </w:tc>
        <w:tc>
          <w:tcPr>
            <w:tcW w:w="505" w:type="pct"/>
            <w:tcBorders>
              <w:right w:val="single" w:sz="8" w:space="0" w:color="auto"/>
            </w:tcBorders>
            <w:vAlign w:val="center"/>
          </w:tcPr>
          <w:p w:rsidR="00C71616" w:rsidRPr="00825225" w:rsidRDefault="00B55A92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19314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C71616" w:rsidRPr="00825225" w:rsidRDefault="00B55A92" w:rsidP="001C4B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5311</w:t>
            </w:r>
          </w:p>
        </w:tc>
        <w:tc>
          <w:tcPr>
            <w:tcW w:w="569" w:type="pct"/>
            <w:gridSpan w:val="3"/>
            <w:vAlign w:val="center"/>
          </w:tcPr>
          <w:p w:rsidR="00C71616" w:rsidRPr="00825225" w:rsidRDefault="00B55A92" w:rsidP="002510E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4346</w:t>
            </w:r>
          </w:p>
        </w:tc>
        <w:tc>
          <w:tcPr>
            <w:tcW w:w="581" w:type="pct"/>
            <w:tcBorders>
              <w:right w:val="single" w:sz="8" w:space="0" w:color="auto"/>
            </w:tcBorders>
            <w:vAlign w:val="center"/>
          </w:tcPr>
          <w:p w:rsidR="00C71616" w:rsidRPr="00825225" w:rsidRDefault="00DB7C62" w:rsidP="002208D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1000</w:t>
            </w:r>
          </w:p>
        </w:tc>
        <w:tc>
          <w:tcPr>
            <w:tcW w:w="840" w:type="pct"/>
            <w:tcBorders>
              <w:left w:val="single" w:sz="8" w:space="0" w:color="auto"/>
            </w:tcBorders>
            <w:vAlign w:val="center"/>
          </w:tcPr>
          <w:p w:rsidR="00C71616" w:rsidRPr="00825225" w:rsidRDefault="00474703" w:rsidP="0047470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105</w:t>
            </w:r>
            <w:r w:rsidR="00B55A92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  <w:tr w:rsidR="00C71616" w:rsidRPr="00825225" w:rsidTr="008D3724">
        <w:trPr>
          <w:trHeight w:val="1114"/>
        </w:trPr>
        <w:tc>
          <w:tcPr>
            <w:tcW w:w="5000" w:type="pct"/>
            <w:gridSpan w:val="12"/>
          </w:tcPr>
          <w:p w:rsidR="00C71616" w:rsidRPr="00825225" w:rsidRDefault="00C71616" w:rsidP="002E09CC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25225">
              <w:rPr>
                <w:rFonts w:ascii="仿宋" w:eastAsia="仿宋" w:hAnsi="仿宋" w:hint="eastAsia"/>
                <w:sz w:val="24"/>
              </w:rPr>
              <w:t>邀请单位介绍（附件请附上邀请信）：</w:t>
            </w:r>
          </w:p>
          <w:p w:rsidR="00C71616" w:rsidRPr="00825225" w:rsidRDefault="00C71616" w:rsidP="00B55A92">
            <w:pPr>
              <w:ind w:firstLineChars="199" w:firstLine="478"/>
              <w:rPr>
                <w:rFonts w:ascii="仿宋" w:eastAsia="仿宋" w:hAnsi="仿宋"/>
                <w:sz w:val="24"/>
              </w:rPr>
            </w:pPr>
            <w:r w:rsidRPr="00B55A92">
              <w:rPr>
                <w:rFonts w:ascii="仿宋" w:eastAsia="仿宋" w:hAnsi="仿宋"/>
                <w:sz w:val="24"/>
              </w:rPr>
              <w:t>ZYGO公司总部位于美国的康涅狄格州</w:t>
            </w:r>
            <w:r w:rsidRPr="00B55A92">
              <w:rPr>
                <w:rFonts w:ascii="仿宋" w:eastAsia="仿宋" w:hAnsi="仿宋" w:hint="eastAsia"/>
                <w:sz w:val="24"/>
              </w:rPr>
              <w:t>,</w:t>
            </w:r>
            <w:r w:rsidRPr="00B55A92">
              <w:rPr>
                <w:rFonts w:ascii="仿宋" w:eastAsia="仿宋" w:hAnsi="仿宋"/>
                <w:sz w:val="24"/>
              </w:rPr>
              <w:t>ZYGO作为光学干涉计量设备研发制造的领导者，拥有超过</w:t>
            </w:r>
            <w:r w:rsidRPr="00B55A92">
              <w:rPr>
                <w:rFonts w:ascii="仿宋" w:eastAsia="仿宋" w:hAnsi="仿宋" w:hint="eastAsia"/>
                <w:sz w:val="24"/>
              </w:rPr>
              <w:t>1</w:t>
            </w:r>
            <w:r w:rsidRPr="00B55A92">
              <w:rPr>
                <w:rFonts w:ascii="仿宋" w:eastAsia="仿宋" w:hAnsi="仿宋"/>
                <w:sz w:val="24"/>
              </w:rPr>
              <w:t>,000多项专利，自1978年以来，13次获得被称为科技界的“奥斯卡奖”的 R&amp;D 100 美国科技创新奖</w:t>
            </w:r>
            <w:r w:rsidRPr="00B55A92">
              <w:rPr>
                <w:rFonts w:ascii="仿宋" w:eastAsia="仿宋" w:hAnsi="仿宋" w:hint="eastAsia"/>
                <w:sz w:val="24"/>
              </w:rPr>
              <w:t>.</w:t>
            </w:r>
          </w:p>
        </w:tc>
      </w:tr>
    </w:tbl>
    <w:p w:rsidR="0010379B" w:rsidRDefault="0010379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Pr="00CA788B" w:rsidRDefault="00CA788B" w:rsidP="00CA788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-409575</wp:posOffset>
            </wp:positionV>
            <wp:extent cx="5534025" cy="6572250"/>
            <wp:effectExtent l="19050" t="0" r="9525" b="0"/>
            <wp:wrapNone/>
            <wp:docPr id="1" name="图片 1" descr="C:\Users\Administrator\AppData\Roaming\Tencent\Users\709278625\QQ\WinTemp\RichOle\24VKABSU@D8G@_UCM](E2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09278625\QQ\WinTemp\RichOle\24VKABSU@D8G@_UCM](E2R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8B" w:rsidRPr="00CA788B" w:rsidRDefault="00CA788B" w:rsidP="00CA78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CA788B" w:rsidRDefault="00CA788B" w:rsidP="00D51BF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A788B" w:rsidRDefault="00CA788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3059430</wp:posOffset>
            </wp:positionV>
            <wp:extent cx="5219700" cy="2181225"/>
            <wp:effectExtent l="19050" t="0" r="0" b="0"/>
            <wp:wrapNone/>
            <wp:docPr id="3" name="图片 3" descr="C:\Users\Administrator\AppData\Roaming\Tencent\Users\709278625\QQ\WinTemp\RichOle\T@LEND]Q}6]@~S(KU~_K7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09278625\QQ\WinTemp\RichOle\T@LEND]Q}6]@~S(KU~_K7O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br w:type="page"/>
      </w:r>
    </w:p>
    <w:p w:rsidR="00CA788B" w:rsidRPr="00CA788B" w:rsidRDefault="00CA788B" w:rsidP="00CA788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-409575</wp:posOffset>
            </wp:positionV>
            <wp:extent cx="5695950" cy="6838950"/>
            <wp:effectExtent l="19050" t="0" r="0" b="0"/>
            <wp:wrapNone/>
            <wp:docPr id="5" name="图片 5" descr="C:\Users\Administrator\AppData\Roaming\Tencent\Users\709278625\QQ\WinTemp\RichOle\QG`8T8UDFGRN$FF7A4U92}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709278625\QQ\WinTemp\RichOle\QG`8T8UDFGRN$FF7A4U92}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8B" w:rsidRPr="00CA788B" w:rsidRDefault="00CA788B" w:rsidP="00CA78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A788B" w:rsidRPr="0010379B" w:rsidRDefault="00CA788B" w:rsidP="00D51BF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6036359</wp:posOffset>
            </wp:positionV>
            <wp:extent cx="5962650" cy="2571750"/>
            <wp:effectExtent l="19050" t="0" r="0" b="0"/>
            <wp:wrapNone/>
            <wp:docPr id="7" name="图片 7" descr="C:\Users\Administrator\AppData\Roaming\Tencent\Users\709278625\QQ\WinTemp\RichOle\SAZT@_]A4JXM)OF[8X3W9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09278625\QQ\WinTemp\RichOle\SAZT@_]A4JXM)OF[8X3W9N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788B" w:rsidRPr="0010379B" w:rsidSect="002C648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28C" w:rsidRDefault="006A728C" w:rsidP="00B26824">
      <w:r>
        <w:separator/>
      </w:r>
    </w:p>
  </w:endnote>
  <w:endnote w:type="continuationSeparator" w:id="1">
    <w:p w:rsidR="006A728C" w:rsidRDefault="006A728C" w:rsidP="00B2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28C" w:rsidRDefault="006A728C" w:rsidP="00B26824">
      <w:r>
        <w:separator/>
      </w:r>
    </w:p>
  </w:footnote>
  <w:footnote w:type="continuationSeparator" w:id="1">
    <w:p w:rsidR="006A728C" w:rsidRDefault="006A728C" w:rsidP="00B26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3578"/>
    <w:multiLevelType w:val="hybridMultilevel"/>
    <w:tmpl w:val="080AB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8DC"/>
    <w:rsid w:val="000228D0"/>
    <w:rsid w:val="0003477E"/>
    <w:rsid w:val="0004074E"/>
    <w:rsid w:val="00042C8B"/>
    <w:rsid w:val="00046A3F"/>
    <w:rsid w:val="0006059E"/>
    <w:rsid w:val="00067C5B"/>
    <w:rsid w:val="00071019"/>
    <w:rsid w:val="000737B7"/>
    <w:rsid w:val="00082318"/>
    <w:rsid w:val="0009388D"/>
    <w:rsid w:val="000944EB"/>
    <w:rsid w:val="0010379B"/>
    <w:rsid w:val="001B5440"/>
    <w:rsid w:val="001C4BC8"/>
    <w:rsid w:val="00217112"/>
    <w:rsid w:val="002208DC"/>
    <w:rsid w:val="00223B9E"/>
    <w:rsid w:val="002275D3"/>
    <w:rsid w:val="00234E4E"/>
    <w:rsid w:val="00240400"/>
    <w:rsid w:val="002510EC"/>
    <w:rsid w:val="002714B6"/>
    <w:rsid w:val="00284054"/>
    <w:rsid w:val="00293408"/>
    <w:rsid w:val="002A0530"/>
    <w:rsid w:val="002C648B"/>
    <w:rsid w:val="002E09CC"/>
    <w:rsid w:val="003037B7"/>
    <w:rsid w:val="00310624"/>
    <w:rsid w:val="003134DB"/>
    <w:rsid w:val="0033580D"/>
    <w:rsid w:val="003436F4"/>
    <w:rsid w:val="00345C1D"/>
    <w:rsid w:val="0035314D"/>
    <w:rsid w:val="00377467"/>
    <w:rsid w:val="003A708A"/>
    <w:rsid w:val="003D6B76"/>
    <w:rsid w:val="00400C6F"/>
    <w:rsid w:val="004067A8"/>
    <w:rsid w:val="00413096"/>
    <w:rsid w:val="00414FD9"/>
    <w:rsid w:val="0045130B"/>
    <w:rsid w:val="004531B1"/>
    <w:rsid w:val="00456739"/>
    <w:rsid w:val="00474703"/>
    <w:rsid w:val="00487D87"/>
    <w:rsid w:val="00490982"/>
    <w:rsid w:val="00526A3E"/>
    <w:rsid w:val="00527EE8"/>
    <w:rsid w:val="00531466"/>
    <w:rsid w:val="00533E74"/>
    <w:rsid w:val="0054404F"/>
    <w:rsid w:val="00545C45"/>
    <w:rsid w:val="00575D94"/>
    <w:rsid w:val="005D0FD0"/>
    <w:rsid w:val="005D1734"/>
    <w:rsid w:val="005E00ED"/>
    <w:rsid w:val="00656CCC"/>
    <w:rsid w:val="0069093B"/>
    <w:rsid w:val="006A728C"/>
    <w:rsid w:val="006C00EA"/>
    <w:rsid w:val="006C336F"/>
    <w:rsid w:val="00702FEB"/>
    <w:rsid w:val="00730958"/>
    <w:rsid w:val="0075697D"/>
    <w:rsid w:val="007626EB"/>
    <w:rsid w:val="0076580E"/>
    <w:rsid w:val="00786D42"/>
    <w:rsid w:val="007A5108"/>
    <w:rsid w:val="007C491F"/>
    <w:rsid w:val="007C6570"/>
    <w:rsid w:val="007E0426"/>
    <w:rsid w:val="007E53FA"/>
    <w:rsid w:val="00825225"/>
    <w:rsid w:val="00827925"/>
    <w:rsid w:val="00831854"/>
    <w:rsid w:val="00846EFF"/>
    <w:rsid w:val="00884458"/>
    <w:rsid w:val="00892F96"/>
    <w:rsid w:val="00894F4F"/>
    <w:rsid w:val="008979A8"/>
    <w:rsid w:val="008A78D7"/>
    <w:rsid w:val="008C3919"/>
    <w:rsid w:val="008C75D6"/>
    <w:rsid w:val="008C7CFD"/>
    <w:rsid w:val="008D3724"/>
    <w:rsid w:val="008F4384"/>
    <w:rsid w:val="008F64CF"/>
    <w:rsid w:val="00900E3D"/>
    <w:rsid w:val="00904A81"/>
    <w:rsid w:val="00925976"/>
    <w:rsid w:val="00926B1D"/>
    <w:rsid w:val="00946581"/>
    <w:rsid w:val="00957911"/>
    <w:rsid w:val="00971381"/>
    <w:rsid w:val="00990D78"/>
    <w:rsid w:val="009A6270"/>
    <w:rsid w:val="009B3216"/>
    <w:rsid w:val="009C3DF3"/>
    <w:rsid w:val="009D11FD"/>
    <w:rsid w:val="009D19F7"/>
    <w:rsid w:val="009E216F"/>
    <w:rsid w:val="00A1143C"/>
    <w:rsid w:val="00A21CF6"/>
    <w:rsid w:val="00A2392B"/>
    <w:rsid w:val="00A30B43"/>
    <w:rsid w:val="00A6069B"/>
    <w:rsid w:val="00A92D22"/>
    <w:rsid w:val="00AA67AC"/>
    <w:rsid w:val="00AB1715"/>
    <w:rsid w:val="00AF4A65"/>
    <w:rsid w:val="00AF55EE"/>
    <w:rsid w:val="00AF696B"/>
    <w:rsid w:val="00B26824"/>
    <w:rsid w:val="00B51D30"/>
    <w:rsid w:val="00B55A92"/>
    <w:rsid w:val="00B60F6C"/>
    <w:rsid w:val="00BA4D5D"/>
    <w:rsid w:val="00BA7840"/>
    <w:rsid w:val="00BB0970"/>
    <w:rsid w:val="00BD0F92"/>
    <w:rsid w:val="00BE248C"/>
    <w:rsid w:val="00C05E3C"/>
    <w:rsid w:val="00C1175A"/>
    <w:rsid w:val="00C14809"/>
    <w:rsid w:val="00C211F4"/>
    <w:rsid w:val="00C441CC"/>
    <w:rsid w:val="00C479ED"/>
    <w:rsid w:val="00C51656"/>
    <w:rsid w:val="00C51E1A"/>
    <w:rsid w:val="00C61098"/>
    <w:rsid w:val="00C639B1"/>
    <w:rsid w:val="00C71616"/>
    <w:rsid w:val="00C84694"/>
    <w:rsid w:val="00CA788B"/>
    <w:rsid w:val="00CB03DD"/>
    <w:rsid w:val="00CC14E3"/>
    <w:rsid w:val="00CC2A08"/>
    <w:rsid w:val="00CE236E"/>
    <w:rsid w:val="00D2666F"/>
    <w:rsid w:val="00D324CC"/>
    <w:rsid w:val="00D51BF5"/>
    <w:rsid w:val="00D52179"/>
    <w:rsid w:val="00D66538"/>
    <w:rsid w:val="00D66ED9"/>
    <w:rsid w:val="00D67853"/>
    <w:rsid w:val="00D92360"/>
    <w:rsid w:val="00DA514C"/>
    <w:rsid w:val="00DA772C"/>
    <w:rsid w:val="00DB72F3"/>
    <w:rsid w:val="00DB7C62"/>
    <w:rsid w:val="00DB7D86"/>
    <w:rsid w:val="00DD0BBB"/>
    <w:rsid w:val="00DE41B3"/>
    <w:rsid w:val="00E066E6"/>
    <w:rsid w:val="00E1471B"/>
    <w:rsid w:val="00E22DB9"/>
    <w:rsid w:val="00E231EB"/>
    <w:rsid w:val="00E23D99"/>
    <w:rsid w:val="00E26233"/>
    <w:rsid w:val="00E90E5F"/>
    <w:rsid w:val="00EC24F0"/>
    <w:rsid w:val="00EC5D18"/>
    <w:rsid w:val="00ED0928"/>
    <w:rsid w:val="00EE5CD8"/>
    <w:rsid w:val="00EF4AD9"/>
    <w:rsid w:val="00F4364D"/>
    <w:rsid w:val="00F610FF"/>
    <w:rsid w:val="00F67B20"/>
    <w:rsid w:val="00FC021E"/>
    <w:rsid w:val="00FD468E"/>
    <w:rsid w:val="00FE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24"/>
    <w:rPr>
      <w:kern w:val="2"/>
      <w:sz w:val="18"/>
      <w:szCs w:val="18"/>
    </w:rPr>
  </w:style>
  <w:style w:type="paragraph" w:styleId="a4">
    <w:name w:val="footer"/>
    <w:basedOn w:val="a"/>
    <w:link w:val="Char0"/>
    <w:rsid w:val="00B26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24"/>
    <w:rPr>
      <w:kern w:val="2"/>
      <w:sz w:val="18"/>
      <w:szCs w:val="18"/>
    </w:rPr>
  </w:style>
  <w:style w:type="paragraph" w:styleId="a5">
    <w:name w:val="Balloon Text"/>
    <w:basedOn w:val="a"/>
    <w:link w:val="Char1"/>
    <w:rsid w:val="003106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10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9A46-1954-6841-AC11-8AE21109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上海药物研究所因公出访事前公示表</dc:title>
  <dc:creator>[潘佩华]</dc:creator>
  <cp:lastModifiedBy>unknown</cp:lastModifiedBy>
  <cp:revision>5</cp:revision>
  <cp:lastPrinted>2018-11-13T09:02:00Z</cp:lastPrinted>
  <dcterms:created xsi:type="dcterms:W3CDTF">2018-12-26T01:20:00Z</dcterms:created>
  <dcterms:modified xsi:type="dcterms:W3CDTF">2018-12-26T01:45:00Z</dcterms:modified>
</cp:coreProperties>
</file>